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30" w:rsidRPr="00232230" w:rsidRDefault="00232230" w:rsidP="0023223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23223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232230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"http://hk.rd.yahoo.com/blog/mod/art_title/*http:/hk.myblog.yahoo.com/mahabodhicitta/article?mid=1587" \t "_parent" </w:instrText>
      </w:r>
      <w:r w:rsidRPr="0023223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232230">
        <w:rPr>
          <w:rFonts w:ascii="Arial" w:eastAsia="宋体" w:hAnsi="Arial" w:cs="Arial"/>
          <w:color w:val="747147"/>
          <w:kern w:val="36"/>
          <w:sz w:val="30"/>
          <w:szCs w:val="30"/>
        </w:rPr>
        <w:t>孔雀</w:t>
      </w:r>
      <w:proofErr w:type="gramStart"/>
      <w:r w:rsidRPr="00232230">
        <w:rPr>
          <w:rFonts w:ascii="Arial" w:eastAsia="宋体" w:hAnsi="Arial" w:cs="Arial"/>
          <w:color w:val="747147"/>
          <w:kern w:val="36"/>
          <w:sz w:val="30"/>
          <w:szCs w:val="30"/>
        </w:rPr>
        <w:t>佛母古石像</w:t>
      </w:r>
      <w:proofErr w:type="gramEnd"/>
      <w:r w:rsidRPr="00232230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232230" w:rsidRPr="00232230" w:rsidRDefault="00232230" w:rsidP="002322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171825" cy="4762500"/>
            <wp:effectExtent l="19050" t="0" r="9525" b="0"/>
            <wp:docPr id="1" name="图片 1" descr="http://f20.yahoofs.com/hkblog/2tHKT1SfER8cdmXKNn0fpEVarSyhsw--_4/blog/ap_20080127051704571.jpg?ib_____DLA2NuQ3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7051704571.jpg?ib_____DLA2NuQ3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30" w:rsidRPr="00232230" w:rsidRDefault="00232230" w:rsidP="0023223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2230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</w:t>
      </w:r>
      <w:r w:rsidRPr="00232230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　　古佛救</w:t>
      </w:r>
      <w:proofErr w:type="gramStart"/>
      <w:r w:rsidRPr="00232230">
        <w:rPr>
          <w:rFonts w:ascii="Arial" w:eastAsia="宋体" w:hAnsi="Arial" w:cs="Arial"/>
          <w:color w:val="666666"/>
          <w:kern w:val="0"/>
          <w:sz w:val="36"/>
          <w:szCs w:val="36"/>
        </w:rPr>
        <w:t>世</w:t>
      </w:r>
      <w:proofErr w:type="gramEnd"/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223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32230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22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223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3223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22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3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46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1336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2059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64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0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56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652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920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8344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534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02603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778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7597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9385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国基电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2009-04-17T20:25:00Z</dcterms:created>
  <dcterms:modified xsi:type="dcterms:W3CDTF">2009-04-17T20:26:00Z</dcterms:modified>
</cp:coreProperties>
</file>