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CBE" w:rsidRDefault="00DF1CBE" w:rsidP="00DF1CBE">
      <w:pPr>
        <w:widowControl/>
        <w:snapToGrid w:val="0"/>
        <w:jc w:val="left"/>
        <w:rPr>
          <w:rFonts w:ascii="Times New Roman" w:eastAsia="宋体" w:hAnsi="Times New Roman" w:cs="Times New Roman" w:hint="eastAsia"/>
          <w:kern w:val="0"/>
          <w:sz w:val="24"/>
          <w:szCs w:val="24"/>
        </w:rPr>
      </w:pPr>
      <w:hyperlink r:id="rId4" w:tgtFrame="_parent" w:history="1">
        <w:r>
          <w:rPr>
            <w:rFonts w:ascii="Arial" w:hAnsi="Arial" w:cs="Arial"/>
            <w:color w:val="747147"/>
            <w:sz w:val="19"/>
            <w:szCs w:val="19"/>
          </w:rPr>
          <w:t>人造天眼通－尖端克利安攝影術</w:t>
        </w:r>
      </w:hyperlink>
    </w:p>
    <w:p w:rsidR="00DF1CBE" w:rsidRDefault="00DF1CBE" w:rsidP="00DF1CBE">
      <w:pPr>
        <w:widowControl/>
        <w:snapToGrid w:val="0"/>
        <w:jc w:val="left"/>
        <w:rPr>
          <w:rFonts w:ascii="Times New Roman" w:eastAsia="宋体" w:hAnsi="Times New Roman" w:cs="Times New Roman" w:hint="eastAsia"/>
          <w:kern w:val="0"/>
          <w:sz w:val="24"/>
          <w:szCs w:val="24"/>
        </w:rPr>
      </w:pPr>
    </w:p>
    <w:p w:rsidR="00DF1CBE" w:rsidRDefault="00DF1CBE" w:rsidP="00DF1CBE">
      <w:pPr>
        <w:widowControl/>
        <w:snapToGrid w:val="0"/>
        <w:jc w:val="left"/>
        <w:rPr>
          <w:rFonts w:ascii="Times New Roman" w:eastAsia="宋体" w:hAnsi="Times New Roman" w:cs="Times New Roman" w:hint="eastAsia"/>
          <w:kern w:val="0"/>
          <w:sz w:val="24"/>
          <w:szCs w:val="24"/>
        </w:rPr>
      </w:pPr>
    </w:p>
    <w:p w:rsidR="00DF1CBE" w:rsidRDefault="00DF1CBE" w:rsidP="00DF1CBE">
      <w:pPr>
        <w:widowControl/>
        <w:snapToGrid w:val="0"/>
        <w:jc w:val="left"/>
        <w:rPr>
          <w:rFonts w:ascii="Times New Roman" w:eastAsia="宋体" w:hAnsi="Times New Roman" w:cs="Times New Roman" w:hint="eastAsia"/>
          <w:kern w:val="0"/>
          <w:sz w:val="24"/>
          <w:szCs w:val="24"/>
        </w:rPr>
      </w:pPr>
    </w:p>
    <w:p w:rsidR="00DF1CBE" w:rsidRDefault="00DF1CBE" w:rsidP="00DF1CBE">
      <w:pPr>
        <w:widowControl/>
        <w:snapToGrid w:val="0"/>
        <w:jc w:val="left"/>
        <w:rPr>
          <w:rFonts w:ascii="Times New Roman" w:eastAsia="宋体" w:hAnsi="Times New Roman" w:cs="Times New Roman" w:hint="eastAsia"/>
          <w:kern w:val="0"/>
          <w:sz w:val="24"/>
          <w:szCs w:val="24"/>
        </w:rPr>
      </w:pPr>
    </w:p>
    <w:p w:rsidR="00DF1CBE" w:rsidRPr="00DF1CBE" w:rsidRDefault="00DF1CBE" w:rsidP="00DF1CBE">
      <w:pPr>
        <w:widowControl/>
        <w:snapToGrid w:val="0"/>
        <w:jc w:val="left"/>
        <w:rPr>
          <w:rFonts w:ascii="Times New Roman" w:eastAsia="宋体" w:hAnsi="Times New Roman" w:cs="Times New Roman"/>
          <w:color w:val="FFC000"/>
          <w:kern w:val="0"/>
          <w:sz w:val="24"/>
          <w:szCs w:val="24"/>
          <w:lang w:eastAsia="zh-TW"/>
        </w:rPr>
      </w:pPr>
      <w:r>
        <w:rPr>
          <w:rFonts w:ascii="Times New Roman" w:eastAsia="宋体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5267325" cy="3590925"/>
            <wp:effectExtent l="19050" t="0" r="9525" b="0"/>
            <wp:docPr id="1" name="图片 1" descr="http://manjuvimalakirti.com/kleaves.files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anjuvimalakirti.com/kleaves.files/image00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590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1CBE">
        <w:rPr>
          <w:rFonts w:ascii="Times New Roman" w:eastAsia="宋体" w:hAnsi="Times New Roman" w:cs="Times New Roman"/>
          <w:kern w:val="0"/>
          <w:sz w:val="24"/>
          <w:szCs w:val="24"/>
          <w:lang w:eastAsia="zh-TW"/>
        </w:rPr>
        <w:t xml:space="preserve">                                        </w:t>
      </w:r>
      <w:r w:rsidRPr="00DF1CBE">
        <w:rPr>
          <w:rFonts w:ascii="新細明體" w:eastAsia="宋体" w:hAnsi="新細明體" w:cs="Times New Roman"/>
          <w:kern w:val="0"/>
          <w:sz w:val="24"/>
          <w:szCs w:val="24"/>
          <w:lang w:eastAsia="zh-TW"/>
        </w:rPr>
        <w:t xml:space="preserve">　　　　　　　　　　　</w:t>
      </w:r>
      <w:r w:rsidRPr="00DF1CBE">
        <w:rPr>
          <w:rFonts w:ascii="新細明體" w:eastAsia="宋体" w:hAnsi="新細明體" w:cs="Times New Roman"/>
          <w:color w:val="FFC000"/>
          <w:kern w:val="0"/>
          <w:sz w:val="24"/>
          <w:szCs w:val="24"/>
          <w:lang w:eastAsia="zh-TW"/>
        </w:rPr>
        <w:t xml:space="preserve">　　　</w:t>
      </w:r>
      <w:r w:rsidRPr="00DF1CBE">
        <w:rPr>
          <w:rFonts w:ascii="Times New Roman" w:eastAsia="宋体" w:hAnsi="Times New Roman" w:cs="Times New Roman"/>
          <w:color w:val="FFC000"/>
          <w:kern w:val="0"/>
          <w:sz w:val="24"/>
          <w:szCs w:val="24"/>
          <w:lang w:eastAsia="zh-TW"/>
        </w:rPr>
        <w:t xml:space="preserve"> </w:t>
      </w:r>
      <w:r w:rsidRPr="00DF1CBE">
        <w:rPr>
          <w:rFonts w:ascii="華康超明體" w:eastAsia="宋体" w:hAnsi="華康超明體" w:cs="Times New Roman"/>
          <w:color w:val="FFC000"/>
          <w:kern w:val="0"/>
          <w:sz w:val="52"/>
          <w:szCs w:val="52"/>
          <w:u w:val="single"/>
          <w:lang w:eastAsia="zh-TW"/>
        </w:rPr>
        <w:t> </w:t>
      </w:r>
      <w:r w:rsidRPr="00DF1CBE">
        <w:rPr>
          <w:rFonts w:ascii="華康超明體" w:eastAsia="宋体" w:hAnsi="華康超明體" w:cs="Times New Roman"/>
          <w:color w:val="FFC000"/>
          <w:kern w:val="0"/>
          <w:sz w:val="52"/>
          <w:szCs w:val="52"/>
          <w:u w:val="single"/>
          <w:lang w:eastAsia="zh-TW"/>
        </w:rPr>
        <w:t>以先進克利安攝影術所拍得的葉子</w:t>
      </w:r>
    </w:p>
    <w:p w:rsidR="00DF1CBE" w:rsidRPr="00DF1CBE" w:rsidRDefault="00DF1CBE" w:rsidP="00DF1CBE">
      <w:pPr>
        <w:widowControl/>
        <w:snapToGrid w:val="0"/>
        <w:jc w:val="left"/>
        <w:rPr>
          <w:rFonts w:ascii="Times New Roman" w:eastAsia="宋体" w:hAnsi="Times New Roman" w:cs="Times New Roman"/>
          <w:color w:val="FFC000"/>
          <w:kern w:val="0"/>
          <w:sz w:val="24"/>
          <w:szCs w:val="24"/>
          <w:lang w:eastAsia="zh-TW"/>
        </w:rPr>
      </w:pPr>
      <w:r w:rsidRPr="00DF1CBE">
        <w:rPr>
          <w:rFonts w:ascii="Times New Roman" w:eastAsia="宋体" w:hAnsi="Times New Roman" w:cs="Times New Roman"/>
          <w:color w:val="FFC000"/>
          <w:kern w:val="0"/>
          <w:sz w:val="24"/>
          <w:szCs w:val="24"/>
          <w:lang w:eastAsia="zh-TW"/>
        </w:rPr>
        <w:t> </w:t>
      </w:r>
    </w:p>
    <w:p w:rsidR="00DF1CBE" w:rsidRPr="00DF1CBE" w:rsidRDefault="00DF1CBE" w:rsidP="00DF1CBE">
      <w:pPr>
        <w:widowControl/>
        <w:snapToGrid w:val="0"/>
        <w:jc w:val="left"/>
        <w:rPr>
          <w:rFonts w:ascii="Times New Roman" w:eastAsia="宋体" w:hAnsi="Times New Roman" w:cs="Times New Roman"/>
          <w:color w:val="FFC000"/>
          <w:kern w:val="0"/>
          <w:sz w:val="24"/>
          <w:szCs w:val="24"/>
          <w:lang w:eastAsia="zh-TW"/>
        </w:rPr>
      </w:pPr>
      <w:r w:rsidRPr="00DF1CBE">
        <w:rPr>
          <w:rFonts w:ascii="Times New Roman" w:eastAsia="宋体" w:hAnsi="Times New Roman" w:cs="Times New Roman"/>
          <w:color w:val="FFC000"/>
          <w:kern w:val="0"/>
          <w:sz w:val="24"/>
          <w:szCs w:val="24"/>
          <w:lang w:eastAsia="zh-TW"/>
        </w:rPr>
        <w:t> </w:t>
      </w:r>
    </w:p>
    <w:p w:rsidR="00DF1CBE" w:rsidRPr="00DF1CBE" w:rsidRDefault="00DF1CBE" w:rsidP="00DF1CBE">
      <w:pPr>
        <w:widowControl/>
        <w:snapToGrid w:val="0"/>
        <w:jc w:val="left"/>
        <w:rPr>
          <w:rFonts w:ascii="Times New Roman" w:eastAsia="宋体" w:hAnsi="Times New Roman" w:cs="Times New Roman"/>
          <w:color w:val="FFC000"/>
          <w:kern w:val="0"/>
          <w:sz w:val="24"/>
          <w:szCs w:val="24"/>
          <w:lang w:eastAsia="zh-TW"/>
        </w:rPr>
      </w:pPr>
      <w:r w:rsidRPr="00DF1CBE">
        <w:rPr>
          <w:rFonts w:ascii="華康仿宋體W6(P)" w:eastAsia="宋体" w:hAnsi="華康仿宋體W6(P)" w:cs="Times New Roman"/>
          <w:color w:val="FFC000"/>
          <w:kern w:val="0"/>
          <w:sz w:val="44"/>
          <w:szCs w:val="44"/>
          <w:lang w:eastAsia="zh-TW"/>
        </w:rPr>
        <w:t>生命只是不同的振動頻率罷了，你又何必執著人世間的一切呢！</w:t>
      </w:r>
    </w:p>
    <w:p w:rsidR="00DF1CBE" w:rsidRPr="00DF1CBE" w:rsidRDefault="00DF1CBE" w:rsidP="00DF1CBE">
      <w:pPr>
        <w:widowControl/>
        <w:snapToGrid w:val="0"/>
        <w:jc w:val="left"/>
        <w:rPr>
          <w:rFonts w:ascii="Times New Roman" w:eastAsia="宋体" w:hAnsi="Times New Roman" w:cs="Times New Roman"/>
          <w:kern w:val="0"/>
          <w:sz w:val="24"/>
          <w:szCs w:val="24"/>
          <w:lang w:eastAsia="zh-TW"/>
        </w:rPr>
      </w:pPr>
      <w:r>
        <w:rPr>
          <w:rFonts w:ascii="Times New Roman" w:eastAsia="宋体" w:hAnsi="Times New Roman" w:cs="Times New Roman"/>
          <w:noProof/>
          <w:kern w:val="0"/>
          <w:sz w:val="24"/>
          <w:szCs w:val="24"/>
        </w:rPr>
        <w:lastRenderedPageBreak/>
        <w:drawing>
          <wp:inline distT="0" distB="0" distL="0" distR="0">
            <wp:extent cx="5267325" cy="7229475"/>
            <wp:effectExtent l="19050" t="0" r="9525" b="0"/>
            <wp:docPr id="2" name="图片 2" descr="http://manjuvimalakirti.com/kleaves.files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anjuvimalakirti.com/kleaves.files/image003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7229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1CBE" w:rsidRPr="00DF1CBE" w:rsidRDefault="00DF1CBE" w:rsidP="00DF1CBE">
      <w:pPr>
        <w:widowControl/>
        <w:snapToGrid w:val="0"/>
        <w:jc w:val="left"/>
        <w:rPr>
          <w:rFonts w:ascii="Times New Roman" w:eastAsia="宋体" w:hAnsi="Times New Roman" w:cs="Times New Roman"/>
          <w:kern w:val="0"/>
          <w:sz w:val="24"/>
          <w:szCs w:val="24"/>
          <w:lang w:eastAsia="zh-TW"/>
        </w:rPr>
      </w:pPr>
      <w:r>
        <w:rPr>
          <w:rFonts w:ascii="Times New Roman" w:eastAsia="宋体" w:hAnsi="Times New Roman" w:cs="Times New Roman"/>
          <w:noProof/>
          <w:kern w:val="0"/>
          <w:sz w:val="24"/>
          <w:szCs w:val="24"/>
        </w:rPr>
        <w:lastRenderedPageBreak/>
        <w:drawing>
          <wp:inline distT="0" distB="0" distL="0" distR="0">
            <wp:extent cx="5267325" cy="7134225"/>
            <wp:effectExtent l="19050" t="0" r="9525" b="0"/>
            <wp:docPr id="3" name="图片 3" descr="http://manjuvimalakirti.com/kleaves.files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anjuvimalakirti.com/kleaves.files/image00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7134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新細明體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華康超明體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華康仿宋體W6(P)"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F1CBE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DF1CBE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F1CB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F1CB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80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4" Type="http://schemas.openxmlformats.org/officeDocument/2006/relationships/hyperlink" Target="http://hk.rd.yahoo.com/blog/mod/art_title/*http:/hk.myblog.yahoo.com/mahabodhicitta/article?mid=3958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38</Words>
  <Characters>222</Characters>
  <Application>Microsoft Office Word</Application>
  <DocSecurity>0</DocSecurity>
  <Lines>1</Lines>
  <Paragraphs>1</Paragraphs>
  <ScaleCrop>false</ScaleCrop>
  <Company>国基电</Company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2009-04-16T21:32:00Z</dcterms:created>
  <dcterms:modified xsi:type="dcterms:W3CDTF">2009-04-16T21:34:00Z</dcterms:modified>
</cp:coreProperties>
</file>