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5B9E" w:rsidRPr="003C5B9E" w:rsidRDefault="003C5B9E" w:rsidP="003C5B9E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0"/>
          <w:szCs w:val="30"/>
        </w:rPr>
      </w:pPr>
      <w:r w:rsidRPr="003C5B9E">
        <w:rPr>
          <w:rFonts w:ascii="Arial" w:eastAsia="宋体" w:hAnsi="Arial" w:cs="Arial"/>
          <w:color w:val="666666"/>
          <w:kern w:val="36"/>
          <w:sz w:val="30"/>
          <w:szCs w:val="30"/>
        </w:rPr>
        <w:fldChar w:fldCharType="begin"/>
      </w:r>
      <w:r w:rsidRPr="003C5B9E">
        <w:rPr>
          <w:rFonts w:ascii="Arial" w:eastAsia="宋体" w:hAnsi="Arial" w:cs="Arial"/>
          <w:color w:val="666666"/>
          <w:kern w:val="36"/>
          <w:sz w:val="30"/>
          <w:szCs w:val="30"/>
        </w:rPr>
        <w:instrText xml:space="preserve"> HYPERLINK "http://hk.rd.yahoo.com/blog/mod/art_title/*http:/hk.myblog.yahoo.com/mahabodhicitta/article?mid=5410" \t "_parent" </w:instrText>
      </w:r>
      <w:r w:rsidRPr="003C5B9E">
        <w:rPr>
          <w:rFonts w:ascii="Arial" w:eastAsia="宋体" w:hAnsi="Arial" w:cs="Arial"/>
          <w:color w:val="666666"/>
          <w:kern w:val="36"/>
          <w:sz w:val="30"/>
          <w:szCs w:val="30"/>
        </w:rPr>
        <w:fldChar w:fldCharType="separate"/>
      </w:r>
      <w:r w:rsidRPr="003C5B9E">
        <w:rPr>
          <w:rFonts w:ascii="Arial" w:eastAsia="宋体" w:hAnsi="Arial" w:cs="Arial"/>
          <w:color w:val="747147"/>
          <w:kern w:val="36"/>
          <w:sz w:val="30"/>
          <w:szCs w:val="30"/>
        </w:rPr>
        <w:t>尼斯湖水怪真相</w:t>
      </w:r>
      <w:r w:rsidRPr="003C5B9E">
        <w:rPr>
          <w:rFonts w:ascii="Arial" w:eastAsia="宋体" w:hAnsi="Arial" w:cs="Arial"/>
          <w:color w:val="666666"/>
          <w:kern w:val="36"/>
          <w:sz w:val="30"/>
          <w:szCs w:val="30"/>
        </w:rPr>
        <w:fldChar w:fldCharType="end"/>
      </w:r>
    </w:p>
    <w:p w:rsidR="003C5B9E" w:rsidRPr="003C5B9E" w:rsidRDefault="003C5B9E" w:rsidP="003C5B9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C5B9E">
        <w:rPr>
          <w:rFonts w:ascii="Arial" w:eastAsia="宋体" w:hAnsi="Arial" w:cs="Arial"/>
          <w:color w:val="666666"/>
          <w:kern w:val="0"/>
          <w:sz w:val="27"/>
          <w:szCs w:val="27"/>
        </w:rPr>
        <w:t>      </w:t>
      </w:r>
      <w:r w:rsidRPr="003C5B9E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 xml:space="preserve">  </w:t>
      </w:r>
      <w:r w:rsidRPr="003C5B9E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 xml:space="preserve">　</w:t>
      </w:r>
      <w:r w:rsidRPr="003C5B9E">
        <w:rPr>
          <w:rFonts w:ascii="Arial" w:eastAsia="宋体" w:hAnsi="Arial" w:cs="Arial"/>
          <w:b/>
          <w:bCs/>
          <w:color w:val="7F3F00"/>
          <w:kern w:val="0"/>
          <w:sz w:val="27"/>
          <w:szCs w:val="27"/>
        </w:rPr>
        <w:t>釋</w:t>
      </w:r>
      <w:proofErr w:type="gramStart"/>
      <w:r w:rsidRPr="003C5B9E">
        <w:rPr>
          <w:rFonts w:ascii="Arial" w:eastAsia="宋体" w:hAnsi="Arial" w:cs="Arial"/>
          <w:b/>
          <w:bCs/>
          <w:color w:val="7F3F00"/>
          <w:kern w:val="0"/>
          <w:sz w:val="27"/>
          <w:szCs w:val="27"/>
        </w:rPr>
        <w:t>迦</w:t>
      </w:r>
      <w:proofErr w:type="gramEnd"/>
      <w:r w:rsidRPr="003C5B9E">
        <w:rPr>
          <w:rFonts w:ascii="Arial" w:eastAsia="宋体" w:hAnsi="Arial" w:cs="Arial"/>
          <w:b/>
          <w:bCs/>
          <w:color w:val="7F3F00"/>
          <w:kern w:val="0"/>
          <w:sz w:val="27"/>
          <w:szCs w:val="27"/>
        </w:rPr>
        <w:t>牟尼佛，圓證無上正等正覺，故而可用佛眼，透</w:t>
      </w:r>
      <w:proofErr w:type="gramStart"/>
      <w:r w:rsidRPr="003C5B9E">
        <w:rPr>
          <w:rFonts w:ascii="Arial" w:eastAsia="宋体" w:hAnsi="Arial" w:cs="Arial"/>
          <w:b/>
          <w:bCs/>
          <w:color w:val="7F3F00"/>
          <w:kern w:val="0"/>
          <w:sz w:val="27"/>
          <w:szCs w:val="27"/>
        </w:rPr>
        <w:t>徹</w:t>
      </w:r>
      <w:proofErr w:type="gramEnd"/>
      <w:r w:rsidRPr="003C5B9E">
        <w:rPr>
          <w:rFonts w:ascii="Arial" w:eastAsia="宋体" w:hAnsi="Arial" w:cs="Arial"/>
          <w:b/>
          <w:bCs/>
          <w:color w:val="7F3F00"/>
          <w:kern w:val="0"/>
          <w:sz w:val="27"/>
          <w:szCs w:val="27"/>
        </w:rPr>
        <w:t>了知宇宙的各種事物真相。在經典中，佛陀明言宇宙有相</w:t>
      </w:r>
      <w:proofErr w:type="gramStart"/>
      <w:r w:rsidRPr="003C5B9E">
        <w:rPr>
          <w:rFonts w:ascii="Arial" w:eastAsia="宋体" w:hAnsi="Arial" w:cs="Arial"/>
          <w:b/>
          <w:bCs/>
          <w:color w:val="7F3F00"/>
          <w:kern w:val="0"/>
          <w:sz w:val="27"/>
          <w:szCs w:val="27"/>
        </w:rPr>
        <w:t>對</w:t>
      </w:r>
      <w:proofErr w:type="gramEnd"/>
      <w:r w:rsidRPr="003C5B9E">
        <w:rPr>
          <w:rFonts w:ascii="Arial" w:eastAsia="宋体" w:hAnsi="Arial" w:cs="Arial"/>
          <w:b/>
          <w:bCs/>
          <w:color w:val="7F3F00"/>
          <w:kern w:val="0"/>
          <w:sz w:val="27"/>
          <w:szCs w:val="27"/>
        </w:rPr>
        <w:t>的三界、六道、四生及各種不同的</w:t>
      </w:r>
      <w:proofErr w:type="gramStart"/>
      <w:r w:rsidRPr="003C5B9E">
        <w:rPr>
          <w:rFonts w:ascii="Arial" w:eastAsia="宋体" w:hAnsi="Arial" w:cs="Arial"/>
          <w:b/>
          <w:bCs/>
          <w:color w:val="7F3F00"/>
          <w:kern w:val="0"/>
          <w:sz w:val="27"/>
          <w:szCs w:val="27"/>
        </w:rPr>
        <w:t>異次元生命</w:t>
      </w:r>
      <w:proofErr w:type="gramEnd"/>
      <w:r w:rsidRPr="003C5B9E">
        <w:rPr>
          <w:rFonts w:ascii="Arial" w:eastAsia="宋体" w:hAnsi="Arial" w:cs="Arial"/>
          <w:b/>
          <w:bCs/>
          <w:color w:val="7F3F00"/>
          <w:kern w:val="0"/>
          <w:sz w:val="27"/>
          <w:szCs w:val="27"/>
        </w:rPr>
        <w:t>，如龍族、阿修羅族、羅剎族、夜叉族．．．．．</w:t>
      </w:r>
    </w:p>
    <w:p w:rsidR="003C5B9E" w:rsidRPr="003C5B9E" w:rsidRDefault="003C5B9E" w:rsidP="003C5B9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C5B9E">
        <w:rPr>
          <w:rFonts w:ascii="Arial" w:eastAsia="宋体" w:hAnsi="Arial" w:cs="Arial"/>
          <w:b/>
          <w:bCs/>
          <w:color w:val="7F3F00"/>
          <w:kern w:val="0"/>
          <w:sz w:val="27"/>
          <w:szCs w:val="27"/>
        </w:rPr>
        <w:t xml:space="preserve">　　　此等生命的存在，多非吾等凡夫肉眼可觸及；如我們古中</w:t>
      </w:r>
      <w:proofErr w:type="gramStart"/>
      <w:r w:rsidRPr="003C5B9E">
        <w:rPr>
          <w:rFonts w:ascii="Arial" w:eastAsia="宋体" w:hAnsi="Arial" w:cs="Arial"/>
          <w:b/>
          <w:bCs/>
          <w:color w:val="7F3F00"/>
          <w:kern w:val="0"/>
          <w:sz w:val="27"/>
          <w:szCs w:val="27"/>
        </w:rPr>
        <w:t>國</w:t>
      </w:r>
      <w:proofErr w:type="gramEnd"/>
      <w:r w:rsidRPr="003C5B9E">
        <w:rPr>
          <w:rFonts w:ascii="Arial" w:eastAsia="宋体" w:hAnsi="Arial" w:cs="Arial"/>
          <w:b/>
          <w:bCs/>
          <w:color w:val="7F3F00"/>
          <w:kern w:val="0"/>
          <w:sz w:val="27"/>
          <w:szCs w:val="27"/>
        </w:rPr>
        <w:t>所記載的龍、鳳、</w:t>
      </w:r>
      <w:proofErr w:type="gramStart"/>
      <w:r w:rsidRPr="003C5B9E">
        <w:rPr>
          <w:rFonts w:ascii="Arial" w:eastAsia="宋体" w:hAnsi="Arial" w:cs="Arial"/>
          <w:b/>
          <w:bCs/>
          <w:color w:val="7F3F00"/>
          <w:kern w:val="0"/>
          <w:sz w:val="27"/>
          <w:szCs w:val="27"/>
        </w:rPr>
        <w:t>凰</w:t>
      </w:r>
      <w:proofErr w:type="gramEnd"/>
      <w:r w:rsidRPr="003C5B9E">
        <w:rPr>
          <w:rFonts w:ascii="Arial" w:eastAsia="宋体" w:hAnsi="Arial" w:cs="Arial"/>
          <w:b/>
          <w:bCs/>
          <w:color w:val="7F3F00"/>
          <w:kern w:val="0"/>
          <w:sz w:val="27"/>
          <w:szCs w:val="27"/>
        </w:rPr>
        <w:t>、麒麟等瑞獸，相信今人能</w:t>
      </w:r>
      <w:proofErr w:type="gramStart"/>
      <w:r w:rsidRPr="003C5B9E">
        <w:rPr>
          <w:rFonts w:ascii="Arial" w:eastAsia="宋体" w:hAnsi="Arial" w:cs="Arial"/>
          <w:b/>
          <w:bCs/>
          <w:color w:val="7F3F00"/>
          <w:kern w:val="0"/>
          <w:sz w:val="27"/>
          <w:szCs w:val="27"/>
        </w:rPr>
        <w:t>夠</w:t>
      </w:r>
      <w:proofErr w:type="gramEnd"/>
      <w:r w:rsidRPr="003C5B9E">
        <w:rPr>
          <w:rFonts w:ascii="Arial" w:eastAsia="宋体" w:hAnsi="Arial" w:cs="Arial"/>
          <w:b/>
          <w:bCs/>
          <w:color w:val="7F3F00"/>
          <w:kern w:val="0"/>
          <w:sz w:val="27"/>
          <w:szCs w:val="27"/>
        </w:rPr>
        <w:t>見到的甚少。在中</w:t>
      </w:r>
      <w:proofErr w:type="gramStart"/>
      <w:r w:rsidRPr="003C5B9E">
        <w:rPr>
          <w:rFonts w:ascii="Arial" w:eastAsia="宋体" w:hAnsi="Arial" w:cs="Arial"/>
          <w:b/>
          <w:bCs/>
          <w:color w:val="7F3F00"/>
          <w:kern w:val="0"/>
          <w:sz w:val="27"/>
          <w:szCs w:val="27"/>
        </w:rPr>
        <w:t>國</w:t>
      </w:r>
      <w:proofErr w:type="gramEnd"/>
      <w:r w:rsidRPr="003C5B9E">
        <w:rPr>
          <w:rFonts w:ascii="Arial" w:eastAsia="宋体" w:hAnsi="Arial" w:cs="Arial"/>
          <w:b/>
          <w:bCs/>
          <w:color w:val="7F3F00"/>
          <w:kern w:val="0"/>
          <w:sz w:val="27"/>
          <w:szCs w:val="27"/>
        </w:rPr>
        <w:t>的《山海經》當中，若細心</w:t>
      </w:r>
      <w:proofErr w:type="gramStart"/>
      <w:r w:rsidRPr="003C5B9E">
        <w:rPr>
          <w:rFonts w:ascii="Arial" w:eastAsia="宋体" w:hAnsi="Arial" w:cs="Arial"/>
          <w:b/>
          <w:bCs/>
          <w:color w:val="7F3F00"/>
          <w:kern w:val="0"/>
          <w:sz w:val="27"/>
          <w:szCs w:val="27"/>
        </w:rPr>
        <w:t>研</w:t>
      </w:r>
      <w:proofErr w:type="gramEnd"/>
      <w:r w:rsidRPr="003C5B9E">
        <w:rPr>
          <w:rFonts w:ascii="Arial" w:eastAsia="宋体" w:hAnsi="Arial" w:cs="Arial"/>
          <w:b/>
          <w:bCs/>
          <w:color w:val="7F3F00"/>
          <w:kern w:val="0"/>
          <w:sz w:val="27"/>
          <w:szCs w:val="27"/>
        </w:rPr>
        <w:t>閱，異</w:t>
      </w:r>
      <w:proofErr w:type="gramStart"/>
      <w:r w:rsidRPr="003C5B9E">
        <w:rPr>
          <w:rFonts w:ascii="Arial" w:eastAsia="宋体" w:hAnsi="Arial" w:cs="Arial"/>
          <w:b/>
          <w:bCs/>
          <w:color w:val="7F3F00"/>
          <w:kern w:val="0"/>
          <w:sz w:val="27"/>
          <w:szCs w:val="27"/>
        </w:rPr>
        <w:t>次元生命</w:t>
      </w:r>
      <w:proofErr w:type="gramEnd"/>
      <w:r w:rsidRPr="003C5B9E">
        <w:rPr>
          <w:rFonts w:ascii="Arial" w:eastAsia="宋体" w:hAnsi="Arial" w:cs="Arial"/>
          <w:b/>
          <w:bCs/>
          <w:color w:val="7F3F00"/>
          <w:kern w:val="0"/>
          <w:sz w:val="27"/>
          <w:szCs w:val="27"/>
        </w:rPr>
        <w:t>的存在，則躍然</w:t>
      </w:r>
      <w:proofErr w:type="gramStart"/>
      <w:r w:rsidRPr="003C5B9E">
        <w:rPr>
          <w:rFonts w:ascii="Arial" w:eastAsia="宋体" w:hAnsi="Arial" w:cs="Arial"/>
          <w:b/>
          <w:bCs/>
          <w:color w:val="7F3F00"/>
          <w:kern w:val="0"/>
          <w:sz w:val="27"/>
          <w:szCs w:val="27"/>
        </w:rPr>
        <w:t>於</w:t>
      </w:r>
      <w:proofErr w:type="gramEnd"/>
      <w:r w:rsidRPr="003C5B9E">
        <w:rPr>
          <w:rFonts w:ascii="Arial" w:eastAsia="宋体" w:hAnsi="Arial" w:cs="Arial"/>
          <w:b/>
          <w:bCs/>
          <w:color w:val="7F3F00"/>
          <w:kern w:val="0"/>
          <w:sz w:val="27"/>
          <w:szCs w:val="27"/>
        </w:rPr>
        <w:t>紙上矣。</w:t>
      </w:r>
    </w:p>
    <w:p w:rsidR="003C5B9E" w:rsidRPr="003C5B9E" w:rsidRDefault="003C5B9E" w:rsidP="003C5B9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C5B9E">
        <w:rPr>
          <w:rFonts w:ascii="Arial" w:eastAsia="宋体" w:hAnsi="Arial" w:cs="Arial"/>
          <w:b/>
          <w:bCs/>
          <w:color w:val="7F3F00"/>
          <w:kern w:val="0"/>
          <w:sz w:val="27"/>
          <w:szCs w:val="27"/>
        </w:rPr>
        <w:t xml:space="preserve">        </w:t>
      </w:r>
      <w:r w:rsidRPr="003C5B9E">
        <w:rPr>
          <w:rFonts w:ascii="Arial" w:eastAsia="宋体" w:hAnsi="Arial" w:cs="Arial"/>
          <w:b/>
          <w:bCs/>
          <w:color w:val="7F3F00"/>
          <w:kern w:val="0"/>
          <w:sz w:val="27"/>
          <w:szCs w:val="27"/>
        </w:rPr>
        <w:t xml:space="preserve">　尼斯湖水怪，只是古獸之一，形似水龍，身長約六點五米，潛伏</w:t>
      </w:r>
      <w:proofErr w:type="gramStart"/>
      <w:r w:rsidRPr="003C5B9E">
        <w:rPr>
          <w:rFonts w:ascii="Arial" w:eastAsia="宋体" w:hAnsi="Arial" w:cs="Arial"/>
          <w:b/>
          <w:bCs/>
          <w:color w:val="7F3F00"/>
          <w:kern w:val="0"/>
          <w:sz w:val="27"/>
          <w:szCs w:val="27"/>
        </w:rPr>
        <w:t>於</w:t>
      </w:r>
      <w:proofErr w:type="gramEnd"/>
      <w:r w:rsidRPr="003C5B9E">
        <w:rPr>
          <w:rFonts w:ascii="Arial" w:eastAsia="宋体" w:hAnsi="Arial" w:cs="Arial"/>
          <w:b/>
          <w:bCs/>
          <w:color w:val="7F3F00"/>
          <w:kern w:val="0"/>
          <w:sz w:val="27"/>
          <w:szCs w:val="27"/>
        </w:rPr>
        <w:t>湖底之處。</w:t>
      </w:r>
    </w:p>
    <w:p w:rsidR="003C5B9E" w:rsidRPr="003C5B9E" w:rsidRDefault="003C5B9E" w:rsidP="003C5B9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C5B9E">
        <w:rPr>
          <w:rFonts w:ascii="Arial" w:eastAsia="宋体" w:hAnsi="Arial" w:cs="Arial"/>
          <w:b/>
          <w:bCs/>
          <w:color w:val="7F3F00"/>
          <w:kern w:val="0"/>
          <w:sz w:val="27"/>
          <w:szCs w:val="27"/>
        </w:rPr>
        <w:t>距今二百多年前，已曾被蘇格蘭當地</w:t>
      </w:r>
      <w:proofErr w:type="gramStart"/>
      <w:r w:rsidRPr="003C5B9E">
        <w:rPr>
          <w:rFonts w:ascii="Arial" w:eastAsia="宋体" w:hAnsi="Arial" w:cs="Arial"/>
          <w:b/>
          <w:bCs/>
          <w:color w:val="7F3F00"/>
          <w:kern w:val="0"/>
          <w:sz w:val="27"/>
          <w:szCs w:val="27"/>
        </w:rPr>
        <w:t>一</w:t>
      </w:r>
      <w:proofErr w:type="gramEnd"/>
      <w:r w:rsidRPr="003C5B9E">
        <w:rPr>
          <w:rFonts w:ascii="Arial" w:eastAsia="宋体" w:hAnsi="Arial" w:cs="Arial"/>
          <w:b/>
          <w:bCs/>
          <w:color w:val="7F3F00"/>
          <w:kern w:val="0"/>
          <w:sz w:val="27"/>
          <w:szCs w:val="27"/>
        </w:rPr>
        <w:t>農夫目</w:t>
      </w:r>
      <w:proofErr w:type="gramStart"/>
      <w:r w:rsidRPr="003C5B9E">
        <w:rPr>
          <w:rFonts w:ascii="Arial" w:eastAsia="宋体" w:hAnsi="Arial" w:cs="Arial"/>
          <w:b/>
          <w:bCs/>
          <w:color w:val="7F3F00"/>
          <w:kern w:val="0"/>
          <w:sz w:val="27"/>
          <w:szCs w:val="27"/>
        </w:rPr>
        <w:t>擊</w:t>
      </w:r>
      <w:proofErr w:type="gramEnd"/>
      <w:r w:rsidRPr="003C5B9E">
        <w:rPr>
          <w:rFonts w:ascii="Arial" w:eastAsia="宋体" w:hAnsi="Arial" w:cs="Arial"/>
          <w:b/>
          <w:bCs/>
          <w:color w:val="7F3F00"/>
          <w:kern w:val="0"/>
          <w:sz w:val="27"/>
          <w:szCs w:val="27"/>
        </w:rPr>
        <w:t>；以</w:t>
      </w:r>
      <w:proofErr w:type="gramStart"/>
      <w:r w:rsidRPr="003C5B9E">
        <w:rPr>
          <w:rFonts w:ascii="Arial" w:eastAsia="宋体" w:hAnsi="Arial" w:cs="Arial"/>
          <w:b/>
          <w:bCs/>
          <w:color w:val="7F3F00"/>
          <w:kern w:val="0"/>
          <w:sz w:val="27"/>
          <w:szCs w:val="27"/>
        </w:rPr>
        <w:t>後</w:t>
      </w:r>
      <w:proofErr w:type="gramEnd"/>
      <w:r w:rsidRPr="003C5B9E">
        <w:rPr>
          <w:rFonts w:ascii="Arial" w:eastAsia="宋体" w:hAnsi="Arial" w:cs="Arial"/>
          <w:b/>
          <w:bCs/>
          <w:color w:val="7F3F00"/>
          <w:kern w:val="0"/>
          <w:sz w:val="27"/>
          <w:szCs w:val="27"/>
        </w:rPr>
        <w:t>則間有人拍下水龍照片及以聲納儀器進行水底探測，但水龍的</w:t>
      </w:r>
      <w:proofErr w:type="gramStart"/>
      <w:r w:rsidRPr="003C5B9E">
        <w:rPr>
          <w:rFonts w:ascii="Arial" w:eastAsia="宋体" w:hAnsi="Arial" w:cs="Arial"/>
          <w:b/>
          <w:bCs/>
          <w:color w:val="7F3F00"/>
          <w:kern w:val="0"/>
          <w:sz w:val="27"/>
          <w:szCs w:val="27"/>
        </w:rPr>
        <w:t>偽</w:t>
      </w:r>
      <w:proofErr w:type="gramEnd"/>
      <w:r w:rsidRPr="003C5B9E">
        <w:rPr>
          <w:rFonts w:ascii="Arial" w:eastAsia="宋体" w:hAnsi="Arial" w:cs="Arial"/>
          <w:b/>
          <w:bCs/>
          <w:color w:val="7F3F00"/>
          <w:kern w:val="0"/>
          <w:sz w:val="27"/>
          <w:szCs w:val="27"/>
        </w:rPr>
        <w:t>照則亦時可見之。</w:t>
      </w:r>
    </w:p>
    <w:p w:rsidR="003C5B9E" w:rsidRPr="003C5B9E" w:rsidRDefault="003C5B9E" w:rsidP="003C5B9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C5B9E">
        <w:rPr>
          <w:rFonts w:ascii="Arial" w:eastAsia="宋体" w:hAnsi="Arial" w:cs="Arial"/>
          <w:b/>
          <w:bCs/>
          <w:color w:val="7F3F00"/>
          <w:kern w:val="0"/>
          <w:sz w:val="27"/>
          <w:szCs w:val="27"/>
        </w:rPr>
        <w:t xml:space="preserve">        </w:t>
      </w:r>
      <w:r w:rsidRPr="003C5B9E">
        <w:rPr>
          <w:rFonts w:ascii="Arial" w:eastAsia="宋体" w:hAnsi="Arial" w:cs="Arial"/>
          <w:b/>
          <w:bCs/>
          <w:color w:val="7F3F00"/>
          <w:kern w:val="0"/>
          <w:sz w:val="27"/>
          <w:szCs w:val="27"/>
        </w:rPr>
        <w:t xml:space="preserve">　若有修鍊之水怪，可隱顯隨意，若隱身時則又非肉眼可見，就算顯像時亦猶如某些</w:t>
      </w:r>
      <w:proofErr w:type="gramStart"/>
      <w:r w:rsidRPr="003C5B9E">
        <w:rPr>
          <w:rFonts w:ascii="Arial" w:eastAsia="宋体" w:hAnsi="Arial" w:cs="Arial"/>
          <w:b/>
          <w:bCs/>
          <w:color w:val="7F3F00"/>
          <w:kern w:val="0"/>
          <w:sz w:val="27"/>
          <w:szCs w:val="27"/>
        </w:rPr>
        <w:t>動</w:t>
      </w:r>
      <w:proofErr w:type="gramEnd"/>
      <w:r w:rsidRPr="003C5B9E">
        <w:rPr>
          <w:rFonts w:ascii="Arial" w:eastAsia="宋体" w:hAnsi="Arial" w:cs="Arial"/>
          <w:b/>
          <w:bCs/>
          <w:color w:val="7F3F00"/>
          <w:kern w:val="0"/>
          <w:sz w:val="27"/>
          <w:szCs w:val="27"/>
        </w:rPr>
        <w:t>物及昆蟲具有保護色</w:t>
      </w:r>
      <w:proofErr w:type="gramStart"/>
      <w:r w:rsidRPr="003C5B9E">
        <w:rPr>
          <w:rFonts w:ascii="Arial" w:eastAsia="宋体" w:hAnsi="Arial" w:cs="Arial"/>
          <w:b/>
          <w:bCs/>
          <w:color w:val="7F3F00"/>
          <w:kern w:val="0"/>
          <w:sz w:val="27"/>
          <w:szCs w:val="27"/>
        </w:rPr>
        <w:t>一樣</w:t>
      </w:r>
      <w:proofErr w:type="gramEnd"/>
      <w:r w:rsidRPr="003C5B9E">
        <w:rPr>
          <w:rFonts w:ascii="Arial" w:eastAsia="宋体" w:hAnsi="Arial" w:cs="Arial"/>
          <w:b/>
          <w:bCs/>
          <w:color w:val="7F3F00"/>
          <w:kern w:val="0"/>
          <w:sz w:val="27"/>
          <w:szCs w:val="27"/>
        </w:rPr>
        <w:t>；外表看似</w:t>
      </w:r>
      <w:proofErr w:type="gramStart"/>
      <w:r w:rsidRPr="003C5B9E">
        <w:rPr>
          <w:rFonts w:ascii="Arial" w:eastAsia="宋体" w:hAnsi="Arial" w:cs="Arial"/>
          <w:b/>
          <w:bCs/>
          <w:color w:val="7F3F00"/>
          <w:kern w:val="0"/>
          <w:sz w:val="27"/>
          <w:szCs w:val="27"/>
        </w:rPr>
        <w:t>樹</w:t>
      </w:r>
      <w:proofErr w:type="gramEnd"/>
      <w:r w:rsidRPr="003C5B9E">
        <w:rPr>
          <w:rFonts w:ascii="Arial" w:eastAsia="宋体" w:hAnsi="Arial" w:cs="Arial"/>
          <w:b/>
          <w:bCs/>
          <w:color w:val="7F3F00"/>
          <w:kern w:val="0"/>
          <w:sz w:val="27"/>
          <w:szCs w:val="27"/>
        </w:rPr>
        <w:t>葉，其實是一只昆蟲；外表看似石頭，其實原</w:t>
      </w:r>
      <w:proofErr w:type="gramStart"/>
      <w:r w:rsidRPr="003C5B9E">
        <w:rPr>
          <w:rFonts w:ascii="Arial" w:eastAsia="宋体" w:hAnsi="Arial" w:cs="Arial"/>
          <w:b/>
          <w:bCs/>
          <w:color w:val="7F3F00"/>
          <w:kern w:val="0"/>
          <w:sz w:val="27"/>
          <w:szCs w:val="27"/>
        </w:rPr>
        <w:t>來</w:t>
      </w:r>
      <w:proofErr w:type="gramEnd"/>
      <w:r w:rsidRPr="003C5B9E">
        <w:rPr>
          <w:rFonts w:ascii="Arial" w:eastAsia="宋体" w:hAnsi="Arial" w:cs="Arial"/>
          <w:b/>
          <w:bCs/>
          <w:color w:val="7F3F00"/>
          <w:kern w:val="0"/>
          <w:sz w:val="27"/>
          <w:szCs w:val="27"/>
        </w:rPr>
        <w:t>是一尾怪魚。</w:t>
      </w:r>
    </w:p>
    <w:p w:rsidR="003C5B9E" w:rsidRPr="003C5B9E" w:rsidRDefault="003C5B9E" w:rsidP="003C5B9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C5B9E">
        <w:rPr>
          <w:rFonts w:ascii="Arial" w:eastAsia="宋体" w:hAnsi="Arial" w:cs="Arial"/>
          <w:b/>
          <w:bCs/>
          <w:color w:val="7F3F00"/>
          <w:kern w:val="0"/>
          <w:sz w:val="27"/>
          <w:szCs w:val="27"/>
        </w:rPr>
        <w:t xml:space="preserve">　　　肉眼騙了我們一世，故而有</w:t>
      </w:r>
      <w:proofErr w:type="gramStart"/>
      <w:r w:rsidRPr="003C5B9E">
        <w:rPr>
          <w:rFonts w:ascii="Arial" w:eastAsia="宋体" w:hAnsi="Arial" w:cs="Arial"/>
          <w:b/>
          <w:bCs/>
          <w:color w:val="7F3F00"/>
          <w:kern w:val="0"/>
          <w:sz w:val="27"/>
          <w:szCs w:val="27"/>
        </w:rPr>
        <w:t>執</w:t>
      </w:r>
      <w:proofErr w:type="gramEnd"/>
      <w:r w:rsidRPr="003C5B9E">
        <w:rPr>
          <w:rFonts w:ascii="Arial" w:eastAsia="宋体" w:hAnsi="Arial" w:cs="Arial"/>
          <w:b/>
          <w:bCs/>
          <w:color w:val="7F3F00"/>
          <w:kern w:val="0"/>
          <w:sz w:val="27"/>
          <w:szCs w:val="27"/>
        </w:rPr>
        <w:t>成生死，其理如是，</w:t>
      </w:r>
      <w:proofErr w:type="gramStart"/>
      <w:r w:rsidRPr="003C5B9E">
        <w:rPr>
          <w:rFonts w:ascii="Arial" w:eastAsia="宋体" w:hAnsi="Arial" w:cs="Arial"/>
          <w:b/>
          <w:bCs/>
          <w:color w:val="7F3F00"/>
          <w:kern w:val="0"/>
          <w:sz w:val="27"/>
          <w:szCs w:val="27"/>
        </w:rPr>
        <w:t>祈參</w:t>
      </w:r>
      <w:proofErr w:type="gramEnd"/>
      <w:r w:rsidRPr="003C5B9E">
        <w:rPr>
          <w:rFonts w:ascii="Arial" w:eastAsia="宋体" w:hAnsi="Arial" w:cs="Arial"/>
          <w:b/>
          <w:bCs/>
          <w:color w:val="7F3F00"/>
          <w:kern w:val="0"/>
          <w:sz w:val="27"/>
          <w:szCs w:val="27"/>
        </w:rPr>
        <w:t>悟之。</w:t>
      </w:r>
    </w:p>
    <w:p w:rsidR="003C5B9E" w:rsidRPr="003C5B9E" w:rsidRDefault="003C5B9E" w:rsidP="003C5B9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C5B9E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Pr="003C5B9E" w:rsidRDefault="001F6F46">
      <w:pPr>
        <w:rPr>
          <w:rFonts w:hint="eastAsia"/>
        </w:rPr>
      </w:pPr>
    </w:p>
    <w:sectPr w:rsidR="001F6F46" w:rsidRPr="003C5B9E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C5B9E"/>
    <w:rsid w:val="00001845"/>
    <w:rsid w:val="00006E02"/>
    <w:rsid w:val="000072A6"/>
    <w:rsid w:val="00016C1B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3E46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2F18"/>
    <w:rsid w:val="002D73E6"/>
    <w:rsid w:val="00304777"/>
    <w:rsid w:val="00316763"/>
    <w:rsid w:val="00321F92"/>
    <w:rsid w:val="0032755E"/>
    <w:rsid w:val="00330D07"/>
    <w:rsid w:val="003416AD"/>
    <w:rsid w:val="00341C19"/>
    <w:rsid w:val="00347ADA"/>
    <w:rsid w:val="00351389"/>
    <w:rsid w:val="00353EE2"/>
    <w:rsid w:val="003632E3"/>
    <w:rsid w:val="003775A3"/>
    <w:rsid w:val="003940B6"/>
    <w:rsid w:val="003B152C"/>
    <w:rsid w:val="003C5B9E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247C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84298"/>
    <w:rsid w:val="0059265B"/>
    <w:rsid w:val="005A2341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5C6F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D68AE"/>
    <w:rsid w:val="007E5EE8"/>
    <w:rsid w:val="00815FB6"/>
    <w:rsid w:val="00871CAF"/>
    <w:rsid w:val="00872589"/>
    <w:rsid w:val="00882D4F"/>
    <w:rsid w:val="00895C1D"/>
    <w:rsid w:val="008D034B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52C5F"/>
    <w:rsid w:val="00A66B63"/>
    <w:rsid w:val="00A85F29"/>
    <w:rsid w:val="00A86854"/>
    <w:rsid w:val="00AA004C"/>
    <w:rsid w:val="00AA46AE"/>
    <w:rsid w:val="00AC4FD8"/>
    <w:rsid w:val="00AD4AED"/>
    <w:rsid w:val="00AE36C3"/>
    <w:rsid w:val="00B63484"/>
    <w:rsid w:val="00B6798E"/>
    <w:rsid w:val="00B978D9"/>
    <w:rsid w:val="00BB2776"/>
    <w:rsid w:val="00BB7360"/>
    <w:rsid w:val="00BE58C9"/>
    <w:rsid w:val="00BF15D3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1210"/>
    <w:rsid w:val="00CF49C7"/>
    <w:rsid w:val="00D05C72"/>
    <w:rsid w:val="00D345A3"/>
    <w:rsid w:val="00D46719"/>
    <w:rsid w:val="00D473F6"/>
    <w:rsid w:val="00D5316C"/>
    <w:rsid w:val="00D56C9A"/>
    <w:rsid w:val="00D63FA9"/>
    <w:rsid w:val="00D74326"/>
    <w:rsid w:val="00D92AD8"/>
    <w:rsid w:val="00D95719"/>
    <w:rsid w:val="00DB243D"/>
    <w:rsid w:val="00DC2564"/>
    <w:rsid w:val="00DE0CF9"/>
    <w:rsid w:val="00E04240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6527D"/>
    <w:rsid w:val="00F700DC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3C5B9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C5B9E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732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60672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9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038895">
                  <w:marLeft w:val="-64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602622">
                      <w:marLeft w:val="17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0643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5135931">
                              <w:marLeft w:val="10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6737811">
                                  <w:marLeft w:val="0"/>
                                  <w:marRight w:val="0"/>
                                  <w:marTop w:val="0"/>
                                  <w:marBottom w:val="10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8155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9320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14057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22452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97395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758020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9523702">
                                                          <w:marLeft w:val="75"/>
                                                          <w:marRight w:val="0"/>
                                                          <w:marTop w:val="54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669298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1450028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84</Words>
  <Characters>479</Characters>
  <Application>Microsoft Office Word</Application>
  <DocSecurity>0</DocSecurity>
  <Lines>3</Lines>
  <Paragraphs>1</Paragraphs>
  <ScaleCrop>false</ScaleCrop>
  <Company>国基电</Company>
  <LinksUpToDate>false</LinksUpToDate>
  <CharactersWithSpaces>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2009-04-18T12:03:00Z</dcterms:created>
  <dcterms:modified xsi:type="dcterms:W3CDTF">2009-04-18T12:05:00Z</dcterms:modified>
</cp:coreProperties>
</file>