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6E3" w:rsidRPr="00EB46E3" w:rsidRDefault="00EB46E3" w:rsidP="00EB46E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8"/>
          <w:szCs w:val="28"/>
        </w:rPr>
      </w:pPr>
      <w:r w:rsidRPr="00EB46E3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begin"/>
      </w:r>
      <w:r w:rsidRPr="00EB46E3">
        <w:rPr>
          <w:rFonts w:ascii="Arial" w:eastAsia="宋体" w:hAnsi="Arial" w:cs="Arial"/>
          <w:color w:val="666666"/>
          <w:kern w:val="36"/>
          <w:sz w:val="28"/>
          <w:szCs w:val="28"/>
        </w:rPr>
        <w:instrText xml:space="preserve"> HYPERLINK "http://hk.rd.yahoo.com/blog/mod/art_title/*http:/hk.myblog.yahoo.com/mahabodhicitta/article?mid=6322" \t "_parent" </w:instrText>
      </w:r>
      <w:r w:rsidRPr="00EB46E3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separate"/>
      </w:r>
      <w:r w:rsidRPr="00EB46E3">
        <w:rPr>
          <w:rFonts w:ascii="Arial" w:eastAsia="宋体" w:hAnsi="Arial" w:cs="Arial"/>
          <w:color w:val="747147"/>
          <w:kern w:val="36"/>
          <w:sz w:val="28"/>
          <w:szCs w:val="28"/>
        </w:rPr>
        <w:t>人體經脈與基因圖譜</w:t>
      </w:r>
      <w:r w:rsidRPr="00EB46E3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end"/>
      </w:r>
    </w:p>
    <w:p w:rsidR="00EB46E3" w:rsidRPr="00EB46E3" w:rsidRDefault="00EB46E3" w:rsidP="00EB46E3">
      <w:pPr>
        <w:widowControl/>
        <w:jc w:val="left"/>
        <w:rPr>
          <w:rFonts w:ascii="黑体" w:eastAsia="黑体" w:hAnsi="Arial" w:cs="Arial"/>
          <w:b/>
          <w:bCs/>
          <w:color w:val="666666"/>
          <w:kern w:val="0"/>
          <w:sz w:val="28"/>
          <w:szCs w:val="28"/>
        </w:rPr>
      </w:pPr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科學家一直想成功複製人類，其實，每個人本身就是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個複製的產物──自己靈魂的複製品。靈魂生生世世複製出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個不同的軀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殼來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，靈魂萬劫不變，四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大假合就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無常幻變。</w:t>
      </w:r>
      <w:r w:rsidRPr="00EB46E3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 xml:space="preserve"> </w:t>
      </w:r>
    </w:p>
    <w:p w:rsidR="00EB46E3" w:rsidRPr="00EB46E3" w:rsidRDefault="00EB46E3" w:rsidP="00EB46E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</w:pPr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當今科學界，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對於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複製人類，亦持正反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兩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面觀點，分開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兩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批人，連最初複製桃麗綿羊的科學家亦認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現今複製人類的技術尚未成熟，還有很多問題需要研究探討。</w:t>
      </w:r>
    </w:p>
    <w:p w:rsidR="00EB46E3" w:rsidRPr="00EB46E3" w:rsidRDefault="00EB46E3" w:rsidP="00EB46E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</w:pPr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科學家開始攪基，在去氧核糖核酸上做功夫，在學術上有堂皇的名相，叫做「遺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傳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工程學」及「分子生物學」。1952年，美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國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的生物學家華生，發表了DNA雙螺旋，便發展出遺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傳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工程學。</w:t>
      </w:r>
    </w:p>
    <w:p w:rsidR="00EB46E3" w:rsidRPr="00EB46E3" w:rsidRDefault="00EB46E3" w:rsidP="00EB46E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</w:pPr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臭皮囊雖臭，但確實複雜，很多臭皮囊裡的問題，仍然是一個謎，還有待科學界進一步去深研解答。但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對於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宇宙大覺者佛陀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說，又怎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是謎呢？</w:t>
      </w:r>
    </w:p>
    <w:p w:rsidR="00EB46E3" w:rsidRPr="00EB46E3" w:rsidRDefault="00EB46E3" w:rsidP="00EB46E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</w:pPr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組成臭皮囊中的每個細胞，有100,000種遺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傳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基因；而整個臭皮囊約有60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兆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細胞、23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對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染色體；而人類遺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傳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的秘密，當然與輪迴轉生有關，就深藏在每種基因的鹼基中。</w:t>
      </w:r>
    </w:p>
    <w:p w:rsidR="00EB46E3" w:rsidRPr="00EB46E3" w:rsidRDefault="00EB46E3" w:rsidP="00EB46E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</w:pPr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臭皮囊共有30億鹼基，多年前以英美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首的科學家公開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報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告完成了臭皮囊鹼基地圖的排列工作，亦即「基因地圖」，這工作共耗了科學家十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數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年的光景。</w:t>
      </w:r>
    </w:p>
    <w:p w:rsidR="00EB46E3" w:rsidRPr="00EB46E3" w:rsidRDefault="00EB46E3" w:rsidP="00EB46E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</w:pPr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lastRenderedPageBreak/>
        <w:t>求身？求心？求佛？修行人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應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該求哪一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樣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？</w:t>
      </w:r>
    </w:p>
    <w:p w:rsidR="00EB46E3" w:rsidRPr="00EB46E3" w:rsidRDefault="00EB46E3" w:rsidP="00EB46E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</w:pPr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當然一字之淺，一定是求心啦，心力是最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偉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大的！</w:t>
      </w:r>
    </w:p>
    <w:p w:rsidR="00EB46E3" w:rsidRPr="00EB46E3" w:rsidRDefault="00EB46E3" w:rsidP="00EB46E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</w:pPr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再過一百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幾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十年，你和我可能已轉生一次、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兩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次、甚至三次；若再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地球的話，那時基因謎底還未能完全圓滿解開。但心力的展現，天眼智證通的能力，已可在十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數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秒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內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百分百正確回答臭皮囊的所有生物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數據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。若然要解讀深藏基因中的所有原理，則要到慧眼及法眼的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層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次就可完全通達了，佛眼當然更不在話下了。</w:t>
      </w:r>
    </w:p>
    <w:p w:rsidR="00EB46E3" w:rsidRPr="00EB46E3" w:rsidRDefault="00EB46E3" w:rsidP="00EB46E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</w:pPr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西方醫學不相信有經脈的存在，因在人體解剖中找不到。但天眼卻可清楚看到人體經脈，證明中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國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醫學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對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人體的學說並非虛構；十二正經、奇經八脈、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壬督二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脈這些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醫典上的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名詞卻不是子虛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烏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有而確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確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實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實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存在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人體另一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層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非肉眼能見的微細身當中。如果反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對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人體經絡學說，整個中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國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醫學的建基系統就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將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完全崩解了。</w:t>
      </w:r>
    </w:p>
    <w:p w:rsidR="00EB46E3" w:rsidRPr="00EB46E3" w:rsidRDefault="00EB46E3" w:rsidP="00EB46E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</w:pPr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人生本是一個大舞台，各演各的。科學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家若真正為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利益人類攪基，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偶而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扮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扮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上帝亦沒有甚麼罪過，反而有功；但這項重大工程的背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，祝願科學家不要只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為兩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兄弟而賣命；</w:t>
      </w:r>
      <w:proofErr w:type="gramStart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兩</w:t>
      </w:r>
      <w:proofErr w:type="gramEnd"/>
      <w:r w:rsidRPr="00EB46E3">
        <w:rPr>
          <w:rFonts w:ascii="MingLiU" w:eastAsia="MingLiU" w:hAnsi="MingLiU" w:cs="Arial" w:hint="eastAsia"/>
          <w:b/>
          <w:bCs/>
          <w:color w:val="666666"/>
          <w:kern w:val="0"/>
          <w:sz w:val="28"/>
          <w:szCs w:val="28"/>
        </w:rPr>
        <w:t>兄弟？──「名利」呀！</w:t>
      </w:r>
    </w:p>
    <w:p w:rsidR="00EB46E3" w:rsidRPr="00EB46E3" w:rsidRDefault="00EB46E3" w:rsidP="00EB46E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</w:pPr>
      <w:r w:rsidRPr="00EB46E3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 </w:t>
      </w:r>
    </w:p>
    <w:p w:rsidR="00EB46E3" w:rsidRPr="00EB46E3" w:rsidRDefault="00EB46E3" w:rsidP="00EB46E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</w:pPr>
      <w:r w:rsidRPr="00EB46E3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 </w:t>
      </w:r>
    </w:p>
    <w:p w:rsidR="001F6F46" w:rsidRPr="00EB46E3" w:rsidRDefault="001F6F46">
      <w:pPr>
        <w:rPr>
          <w:rFonts w:hint="eastAsia"/>
        </w:rPr>
      </w:pPr>
    </w:p>
    <w:sectPr w:rsidR="001F6F46" w:rsidRPr="00EB46E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ngLiU">
    <w:altName w:val="細明體"/>
    <w:panose1 w:val="02020309000000000000"/>
    <w:charset w:val="88"/>
    <w:family w:val="roman"/>
    <w:pitch w:val="default"/>
    <w:sig w:usb0="00000003" w:usb1="080E0000" w:usb2="00000016" w:usb3="00000000" w:csb0="001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46E3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B46E3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46E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46E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3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649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28446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200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474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63241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30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906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546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539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858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4310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4332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8132911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9201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55672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856</Characters>
  <Application>Microsoft Office Word</Application>
  <DocSecurity>0</DocSecurity>
  <Lines>7</Lines>
  <Paragraphs>2</Paragraphs>
  <ScaleCrop>false</ScaleCrop>
  <Company>国基电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2009-04-18T12:05:00Z</dcterms:created>
  <dcterms:modified xsi:type="dcterms:W3CDTF">2009-04-18T12:06:00Z</dcterms:modified>
</cp:coreProperties>
</file>