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903" w:rsidRPr="00FF7903" w:rsidRDefault="00FF7903" w:rsidP="00FF7903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FF7903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FF7903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"http://hk.rd.yahoo.com/blog/mod/art_title/*http:/hk.myblog.yahoo.com/mahabodhicitta/article?mid=9955" \t "_parent" </w:instrText>
      </w:r>
      <w:r w:rsidRPr="00FF7903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FF7903">
        <w:rPr>
          <w:rFonts w:ascii="Arial" w:eastAsia="宋体" w:hAnsi="Arial" w:cs="Arial"/>
          <w:color w:val="747147"/>
          <w:kern w:val="36"/>
          <w:sz w:val="32"/>
          <w:szCs w:val="32"/>
        </w:rPr>
        <w:t>時輪金剛法</w:t>
      </w:r>
      <w:r w:rsidRPr="00FF7903">
        <w:rPr>
          <w:rFonts w:ascii="Arial" w:eastAsia="宋体" w:hAnsi="Arial" w:cs="Arial"/>
          <w:color w:val="747147"/>
          <w:kern w:val="36"/>
          <w:sz w:val="32"/>
          <w:szCs w:val="32"/>
        </w:rPr>
        <w:t>(</w:t>
      </w:r>
      <w:proofErr w:type="gramStart"/>
      <w:r w:rsidRPr="00FF7903">
        <w:rPr>
          <w:rFonts w:ascii="Arial" w:eastAsia="宋体" w:hAnsi="Arial" w:cs="Arial"/>
          <w:color w:val="747147"/>
          <w:kern w:val="36"/>
          <w:sz w:val="32"/>
          <w:szCs w:val="32"/>
        </w:rPr>
        <w:t>一</w:t>
      </w:r>
      <w:proofErr w:type="gramEnd"/>
      <w:r w:rsidRPr="00FF7903">
        <w:rPr>
          <w:rFonts w:ascii="Arial" w:eastAsia="宋体" w:hAnsi="Arial" w:cs="Arial"/>
          <w:color w:val="747147"/>
          <w:kern w:val="36"/>
          <w:sz w:val="32"/>
          <w:szCs w:val="32"/>
        </w:rPr>
        <w:t>)</w:t>
      </w:r>
      <w:r w:rsidRPr="00FF7903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FF7903" w:rsidRPr="00FF7903" w:rsidRDefault="00FF7903" w:rsidP="00FF7903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b/>
          <w:bCs/>
          <w:noProof/>
          <w:color w:val="666666"/>
          <w:kern w:val="0"/>
          <w:sz w:val="36"/>
          <w:szCs w:val="36"/>
        </w:rPr>
        <w:drawing>
          <wp:inline distT="0" distB="0" distL="0" distR="0">
            <wp:extent cx="4674235" cy="4763135"/>
            <wp:effectExtent l="19050" t="0" r="0" b="0"/>
            <wp:docPr id="1" name="图片 1" descr="http://f20.yahoofs.com/hkblog/2tHKT1SfER8cdmXKNn0fpEVarSyhsw--_8/blog/ap_20081209045857776.jpg.jpg?ib_____DrGwkDoL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8/blog/ap_20081209045857776.jpg.jpg?ib_____DrGwkDoLQ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4235" cy="4763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7903" w:rsidRPr="00FF7903" w:rsidRDefault="00FF7903" w:rsidP="00FF7903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F7903">
        <w:rPr>
          <w:rFonts w:ascii="宋体" w:eastAsia="宋体" w:hAnsi="宋体" w:cs="Arial" w:hint="eastAsia"/>
          <w:b/>
          <w:bCs/>
          <w:color w:val="111111"/>
          <w:kern w:val="0"/>
          <w:sz w:val="36"/>
          <w:szCs w:val="36"/>
        </w:rPr>
        <w:t>时轮金刚是西藏密法的本尊，藏语的名称叫堆</w:t>
      </w:r>
      <w:proofErr w:type="gramStart"/>
      <w:r w:rsidRPr="00FF7903">
        <w:rPr>
          <w:rFonts w:ascii="宋体" w:eastAsia="宋体" w:hAnsi="宋体" w:cs="Arial" w:hint="eastAsia"/>
          <w:b/>
          <w:bCs/>
          <w:color w:val="111111"/>
          <w:kern w:val="0"/>
          <w:sz w:val="36"/>
          <w:szCs w:val="36"/>
        </w:rPr>
        <w:t>柯</w:t>
      </w:r>
      <w:proofErr w:type="gramEnd"/>
      <w:r w:rsidRPr="00FF7903">
        <w:rPr>
          <w:rFonts w:ascii="宋体" w:eastAsia="宋体" w:hAnsi="宋体" w:cs="Arial" w:hint="eastAsia"/>
          <w:b/>
          <w:bCs/>
          <w:color w:val="111111"/>
          <w:kern w:val="0"/>
          <w:sz w:val="36"/>
          <w:szCs w:val="36"/>
        </w:rPr>
        <w:t>，它的别名亦很多，有三</w:t>
      </w:r>
      <w:proofErr w:type="gramStart"/>
      <w:r w:rsidRPr="00FF7903">
        <w:rPr>
          <w:rFonts w:ascii="宋体" w:eastAsia="宋体" w:hAnsi="宋体" w:cs="Arial" w:hint="eastAsia"/>
          <w:b/>
          <w:bCs/>
          <w:color w:val="111111"/>
          <w:kern w:val="0"/>
          <w:sz w:val="36"/>
          <w:szCs w:val="36"/>
        </w:rPr>
        <w:t>界轮王、戒集</w:t>
      </w:r>
      <w:proofErr w:type="gramEnd"/>
      <w:r w:rsidRPr="00FF7903">
        <w:rPr>
          <w:rFonts w:ascii="宋体" w:eastAsia="宋体" w:hAnsi="宋体" w:cs="Arial" w:hint="eastAsia"/>
          <w:b/>
          <w:bCs/>
          <w:color w:val="111111"/>
          <w:kern w:val="0"/>
          <w:sz w:val="36"/>
          <w:szCs w:val="36"/>
        </w:rPr>
        <w:t>金刚、无转金刚、</w:t>
      </w:r>
      <w:proofErr w:type="gramStart"/>
      <w:r w:rsidRPr="00FF7903">
        <w:rPr>
          <w:rFonts w:ascii="宋体" w:eastAsia="宋体" w:hAnsi="宋体" w:cs="Arial" w:hint="eastAsia"/>
          <w:b/>
          <w:bCs/>
          <w:color w:val="111111"/>
          <w:kern w:val="0"/>
          <w:sz w:val="36"/>
          <w:szCs w:val="36"/>
        </w:rPr>
        <w:t>寂净金刚</w:t>
      </w:r>
      <w:proofErr w:type="gramEnd"/>
      <w:r w:rsidRPr="00FF7903">
        <w:rPr>
          <w:rFonts w:ascii="宋体" w:eastAsia="宋体" w:hAnsi="宋体" w:cs="Arial" w:hint="eastAsia"/>
          <w:b/>
          <w:bCs/>
          <w:color w:val="111111"/>
          <w:kern w:val="0"/>
          <w:sz w:val="36"/>
          <w:szCs w:val="36"/>
        </w:rPr>
        <w:t>等的称谓。</w:t>
      </w:r>
    </w:p>
    <w:p w:rsidR="00FF7903" w:rsidRPr="00FF7903" w:rsidRDefault="00FF7903" w:rsidP="00FF7903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F7903">
        <w:rPr>
          <w:rFonts w:ascii="宋体" w:eastAsia="宋体" w:hAnsi="宋体" w:cs="Arial" w:hint="eastAsia"/>
          <w:b/>
          <w:bCs/>
          <w:color w:val="111111"/>
          <w:kern w:val="0"/>
          <w:sz w:val="36"/>
          <w:szCs w:val="36"/>
        </w:rPr>
        <w:t>时轮的意思，就是时间与空间的轮转，而且分为外、内、别三种。外时轮是指佛教观宇宙之中所讲的世界中心，须弥山、四大洲和八小</w:t>
      </w:r>
      <w:proofErr w:type="gramStart"/>
      <w:r w:rsidRPr="00FF7903">
        <w:rPr>
          <w:rFonts w:ascii="宋体" w:eastAsia="宋体" w:hAnsi="宋体" w:cs="Arial" w:hint="eastAsia"/>
          <w:b/>
          <w:bCs/>
          <w:color w:val="111111"/>
          <w:kern w:val="0"/>
          <w:sz w:val="36"/>
          <w:szCs w:val="36"/>
        </w:rPr>
        <w:t>洲等等</w:t>
      </w:r>
      <w:proofErr w:type="gramEnd"/>
      <w:r w:rsidRPr="00FF7903">
        <w:rPr>
          <w:rFonts w:ascii="宋体" w:eastAsia="宋体" w:hAnsi="宋体" w:cs="Arial" w:hint="eastAsia"/>
          <w:b/>
          <w:bCs/>
          <w:color w:val="111111"/>
          <w:kern w:val="0"/>
          <w:sz w:val="36"/>
          <w:szCs w:val="36"/>
        </w:rPr>
        <w:t>外部星体的世界。讲述它的生成、存在、变化和毁灭的情况规律。内时</w:t>
      </w:r>
      <w:r w:rsidRPr="00FF7903">
        <w:rPr>
          <w:rFonts w:ascii="宋体" w:eastAsia="宋体" w:hAnsi="宋体" w:cs="Arial" w:hint="eastAsia"/>
          <w:b/>
          <w:bCs/>
          <w:color w:val="111111"/>
          <w:kern w:val="0"/>
          <w:sz w:val="36"/>
          <w:szCs w:val="36"/>
        </w:rPr>
        <w:lastRenderedPageBreak/>
        <w:t>轮是讲述人的身体和外在宇宙的缩影，以及三界众生分类和情况。别时</w:t>
      </w:r>
      <w:proofErr w:type="gramStart"/>
      <w:r w:rsidRPr="00FF7903">
        <w:rPr>
          <w:rFonts w:ascii="宋体" w:eastAsia="宋体" w:hAnsi="宋体" w:cs="Arial" w:hint="eastAsia"/>
          <w:b/>
          <w:bCs/>
          <w:color w:val="111111"/>
          <w:kern w:val="0"/>
          <w:sz w:val="36"/>
          <w:szCs w:val="36"/>
        </w:rPr>
        <w:t>轮就是</w:t>
      </w:r>
      <w:proofErr w:type="gramEnd"/>
      <w:r w:rsidRPr="00FF7903">
        <w:rPr>
          <w:rFonts w:ascii="宋体" w:eastAsia="宋体" w:hAnsi="宋体" w:cs="Arial" w:hint="eastAsia"/>
          <w:b/>
          <w:bCs/>
          <w:color w:val="111111"/>
          <w:kern w:val="0"/>
          <w:sz w:val="36"/>
          <w:szCs w:val="36"/>
        </w:rPr>
        <w:t>讲生死次第的能依，所依</w:t>
      </w:r>
      <w:proofErr w:type="gramStart"/>
      <w:r w:rsidRPr="00FF7903">
        <w:rPr>
          <w:rFonts w:ascii="宋体" w:eastAsia="宋体" w:hAnsi="宋体" w:cs="Arial" w:hint="eastAsia"/>
          <w:b/>
          <w:bCs/>
          <w:color w:val="111111"/>
          <w:kern w:val="0"/>
          <w:sz w:val="36"/>
          <w:szCs w:val="36"/>
        </w:rPr>
        <w:t>壇</w:t>
      </w:r>
      <w:proofErr w:type="gramEnd"/>
      <w:r w:rsidRPr="00FF7903">
        <w:rPr>
          <w:rFonts w:ascii="宋体" w:eastAsia="宋体" w:hAnsi="宋体" w:cs="Arial" w:hint="eastAsia"/>
          <w:b/>
          <w:bCs/>
          <w:color w:val="111111"/>
          <w:kern w:val="0"/>
          <w:sz w:val="36"/>
          <w:szCs w:val="36"/>
        </w:rPr>
        <w:t>场和圓满次第的气、脉、明点等等的修习方法，就是所谓的成佛解脱的道路。</w:t>
      </w:r>
    </w:p>
    <w:p w:rsidR="00FF7903" w:rsidRPr="00FF7903" w:rsidRDefault="00FF7903" w:rsidP="00FF7903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F7903">
        <w:rPr>
          <w:rFonts w:ascii="宋体" w:eastAsia="宋体" w:hAnsi="宋体" w:cs="Arial" w:hint="eastAsia"/>
          <w:b/>
          <w:bCs/>
          <w:color w:val="111111"/>
          <w:kern w:val="0"/>
          <w:sz w:val="36"/>
          <w:szCs w:val="36"/>
        </w:rPr>
        <w:t> 时轮金刚密法 ，發源在古印度北方的香巴拉国，即是西方人所讲的香格里拉。这个法大约在公元十二世纪传入西藏。</w:t>
      </w:r>
    </w:p>
    <w:p w:rsidR="00FF7903" w:rsidRPr="00FF7903" w:rsidRDefault="00FF7903" w:rsidP="00FF7903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F7903">
        <w:rPr>
          <w:rFonts w:ascii="宋体" w:eastAsia="宋体" w:hAnsi="宋体" w:cs="Arial" w:hint="eastAsia"/>
          <w:b/>
          <w:bCs/>
          <w:color w:val="111111"/>
          <w:kern w:val="0"/>
          <w:sz w:val="36"/>
          <w:szCs w:val="36"/>
        </w:rPr>
        <w:t>时轮金刚咒，由吉祥梵字合而为一，如果能够恭敬悬挂、张贴、供奉、礼拜，能够令到东、南、西、北、东南、西南、东北、西北上下等十方和年、月、日、</w:t>
      </w:r>
      <w:proofErr w:type="gramStart"/>
      <w:r w:rsidRPr="00FF7903">
        <w:rPr>
          <w:rFonts w:ascii="宋体" w:eastAsia="宋体" w:hAnsi="宋体" w:cs="Arial" w:hint="eastAsia"/>
          <w:b/>
          <w:bCs/>
          <w:color w:val="111111"/>
          <w:kern w:val="0"/>
          <w:sz w:val="36"/>
          <w:szCs w:val="36"/>
        </w:rPr>
        <w:t>时等等</w:t>
      </w:r>
      <w:proofErr w:type="gramEnd"/>
      <w:r w:rsidRPr="00FF7903">
        <w:rPr>
          <w:rFonts w:ascii="宋体" w:eastAsia="宋体" w:hAnsi="宋体" w:cs="Arial" w:hint="eastAsia"/>
          <w:b/>
          <w:bCs/>
          <w:color w:val="111111"/>
          <w:kern w:val="0"/>
          <w:sz w:val="36"/>
          <w:szCs w:val="36"/>
        </w:rPr>
        <w:t>的时辰所组合的时空宇宙的世界，一切都能够吉祥自在，賜给修行人加持和护佑的效力。</w:t>
      </w:r>
    </w:p>
    <w:p w:rsidR="001F6F46" w:rsidRPr="00FF7903" w:rsidRDefault="001F6F46"/>
    <w:sectPr w:rsidR="001F6F46" w:rsidRPr="00FF7903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F7903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1CAF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52C5F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  <w:rsid w:val="00FF79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F790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F7903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FF790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F790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3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549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69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800036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783247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299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394851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1181996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1435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99334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35693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68107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52530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48494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61219059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758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1882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8238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80</Words>
  <Characters>458</Characters>
  <Application>Microsoft Office Word</Application>
  <DocSecurity>0</DocSecurity>
  <Lines>3</Lines>
  <Paragraphs>1</Paragraphs>
  <ScaleCrop>false</ScaleCrop>
  <Company>国基电</Company>
  <LinksUpToDate>false</LinksUpToDate>
  <CharactersWithSpaces>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2009-04-18T09:16:00Z</dcterms:created>
  <dcterms:modified xsi:type="dcterms:W3CDTF">2009-04-18T09:18:00Z</dcterms:modified>
</cp:coreProperties>
</file>