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5A" w:rsidRPr="001A745A" w:rsidRDefault="001A745A" w:rsidP="001A745A">
      <w:pPr>
        <w:rPr>
          <w:rFonts w:ascii="黑体" w:eastAsia="黑体" w:hint="eastAsia"/>
          <w:color w:val="666666"/>
          <w:sz w:val="32"/>
          <w:szCs w:val="32"/>
        </w:rPr>
      </w:pPr>
      <w:r w:rsidRPr="001A745A">
        <w:rPr>
          <w:rFonts w:ascii="Arial" w:hAnsi="Arial" w:cs="Arial"/>
          <w:color w:val="666666"/>
          <w:sz w:val="32"/>
          <w:szCs w:val="32"/>
        </w:rPr>
        <w:fldChar w:fldCharType="begin"/>
      </w:r>
      <w:r w:rsidRPr="001A745A">
        <w:rPr>
          <w:rFonts w:ascii="Arial" w:hAnsi="Arial" w:cs="Arial"/>
          <w:color w:val="666666"/>
          <w:sz w:val="32"/>
          <w:szCs w:val="32"/>
        </w:rPr>
        <w:instrText xml:space="preserve"> HYPERLINK "http://hk.rd.yahoo.com/blog/mod/art_title/*http:/hk.myblog.yahoo.com/mahabodhicitta/article?mid=5735" \t "_parent" </w:instrText>
      </w:r>
      <w:r w:rsidRPr="001A745A">
        <w:rPr>
          <w:rFonts w:ascii="Arial" w:hAnsi="Arial" w:cs="Arial"/>
          <w:color w:val="666666"/>
          <w:sz w:val="32"/>
          <w:szCs w:val="32"/>
        </w:rPr>
        <w:fldChar w:fldCharType="separate"/>
      </w:r>
      <w:proofErr w:type="gramStart"/>
      <w:r w:rsidRPr="001A745A">
        <w:rPr>
          <w:rFonts w:ascii="Arial" w:hAnsi="Arial" w:cs="Arial"/>
          <w:color w:val="747147"/>
          <w:sz w:val="32"/>
          <w:szCs w:val="32"/>
        </w:rPr>
        <w:t>氣</w:t>
      </w:r>
      <w:proofErr w:type="gramEnd"/>
      <w:r w:rsidRPr="001A745A">
        <w:rPr>
          <w:rFonts w:ascii="Arial" w:hAnsi="Arial" w:cs="Arial"/>
          <w:color w:val="747147"/>
          <w:sz w:val="32"/>
          <w:szCs w:val="32"/>
        </w:rPr>
        <w:t>功博士</w:t>
      </w:r>
      <w:r w:rsidRPr="001A745A">
        <w:rPr>
          <w:rFonts w:ascii="Arial" w:hAnsi="Arial" w:cs="Arial"/>
          <w:color w:val="666666"/>
          <w:sz w:val="32"/>
          <w:szCs w:val="32"/>
        </w:rPr>
        <w:fldChar w:fldCharType="end"/>
      </w:r>
    </w:p>
    <w:p w:rsidR="001A745A" w:rsidRDefault="001A745A" w:rsidP="001A745A">
      <w:pPr>
        <w:rPr>
          <w:rFonts w:ascii="黑体" w:eastAsia="黑体" w:hint="eastAsia"/>
          <w:color w:val="666666"/>
          <w:sz w:val="27"/>
          <w:szCs w:val="27"/>
        </w:rPr>
      </w:pPr>
    </w:p>
    <w:p w:rsidR="001A745A" w:rsidRDefault="001A745A" w:rsidP="001A745A">
      <w:pPr>
        <w:rPr>
          <w:rFonts w:ascii="黑体" w:eastAsia="黑体" w:hint="eastAsia"/>
          <w:color w:val="666666"/>
          <w:sz w:val="27"/>
          <w:szCs w:val="27"/>
        </w:rPr>
      </w:pPr>
      <w:r>
        <w:rPr>
          <w:rFonts w:ascii="黑体" w:eastAsia="黑体" w:hint="eastAsia"/>
          <w:color w:val="666666"/>
          <w:sz w:val="27"/>
          <w:szCs w:val="27"/>
        </w:rPr>
        <w:t>世上的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專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家，何人最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專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？</w:t>
      </w:r>
    </w:p>
    <w:p w:rsidR="001A745A" w:rsidRDefault="001A745A" w:rsidP="001A745A">
      <w:pPr>
        <w:rPr>
          <w:rFonts w:ascii="黑体" w:eastAsia="黑体" w:hint="eastAsia"/>
          <w:color w:val="666666"/>
          <w:sz w:val="27"/>
          <w:szCs w:val="27"/>
        </w:rPr>
      </w:pPr>
      <w:proofErr w:type="gramStart"/>
      <w:r>
        <w:rPr>
          <w:rFonts w:ascii="黑体" w:eastAsia="黑体" w:hint="eastAsia"/>
          <w:color w:val="666666"/>
          <w:sz w:val="27"/>
          <w:szCs w:val="27"/>
        </w:rPr>
        <w:t>吳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三不代表伍四，路人丙不代表路人戊；學機械建築的不代表亦學歷史文學；賣橙的不一定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會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賣豆腐花。</w:t>
      </w:r>
    </w:p>
    <w:p w:rsidR="001A745A" w:rsidRDefault="001A745A" w:rsidP="001A745A">
      <w:pPr>
        <w:pStyle w:val="HTML"/>
        <w:ind w:left="566"/>
        <w:rPr>
          <w:color w:val="666666"/>
        </w:rPr>
      </w:pPr>
      <w:r>
        <w:rPr>
          <w:rFonts w:ascii="黑体" w:eastAsia="黑体" w:hint="eastAsia"/>
          <w:color w:val="666666"/>
          <w:sz w:val="27"/>
          <w:szCs w:val="27"/>
        </w:rPr>
        <w:t>博士，博士，博一隅之士也。</w:t>
      </w:r>
    </w:p>
    <w:p w:rsidR="001A745A" w:rsidRDefault="001A745A" w:rsidP="001A745A">
      <w:pPr>
        <w:pStyle w:val="HTML"/>
        <w:ind w:left="566"/>
        <w:rPr>
          <w:color w:val="666666"/>
        </w:rPr>
      </w:pPr>
      <w:proofErr w:type="gramStart"/>
      <w:r>
        <w:rPr>
          <w:rFonts w:ascii="黑体" w:eastAsia="黑体" w:hint="eastAsia"/>
          <w:color w:val="666666"/>
          <w:sz w:val="27"/>
          <w:szCs w:val="27"/>
        </w:rPr>
        <w:t>世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間學術，萬類紛陳，無人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能皆全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博。</w:t>
      </w:r>
    </w:p>
    <w:p w:rsidR="001A745A" w:rsidRDefault="001A745A" w:rsidP="001A745A">
      <w:pPr>
        <w:pStyle w:val="HTML"/>
        <w:ind w:left="566"/>
        <w:rPr>
          <w:color w:val="666666"/>
        </w:rPr>
      </w:pPr>
      <w:r>
        <w:rPr>
          <w:rFonts w:ascii="黑体" w:eastAsia="黑体" w:hint="eastAsia"/>
          <w:color w:val="666666"/>
          <w:sz w:val="27"/>
          <w:szCs w:val="27"/>
        </w:rPr>
        <w:t>故此，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氣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功不能代表佛教，佛教亦不能代表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氣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功。</w:t>
      </w:r>
    </w:p>
    <w:p w:rsidR="001A745A" w:rsidRDefault="001A745A" w:rsidP="001A745A">
      <w:pPr>
        <w:pStyle w:val="HTML"/>
        <w:ind w:left="566"/>
        <w:rPr>
          <w:color w:val="666666"/>
        </w:rPr>
      </w:pPr>
      <w:proofErr w:type="gramStart"/>
      <w:r>
        <w:rPr>
          <w:rFonts w:ascii="黑体" w:eastAsia="黑体" w:hint="eastAsia"/>
          <w:color w:val="666666"/>
          <w:sz w:val="27"/>
          <w:szCs w:val="27"/>
        </w:rPr>
        <w:t>數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不盡的博士教授皆學習各種正邪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氣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功，但亦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數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不盡的博士教授不懂佛教，兼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為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邪門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氣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功所騙。</w:t>
      </w:r>
    </w:p>
    <w:p w:rsidR="001A745A" w:rsidRDefault="001A745A" w:rsidP="001A745A">
      <w:pPr>
        <w:pStyle w:val="HTML"/>
        <w:ind w:left="566"/>
        <w:rPr>
          <w:color w:val="666666"/>
        </w:rPr>
      </w:pPr>
      <w:r>
        <w:rPr>
          <w:rFonts w:ascii="黑体" w:eastAsia="黑体" w:hint="eastAsia"/>
          <w:color w:val="666666"/>
          <w:sz w:val="27"/>
          <w:szCs w:val="27"/>
        </w:rPr>
        <w:t>就算有眾多知識分子所學的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氣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功，亦未必是正；是以勿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對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學術上的銜頭不了解而趨向</w:t>
      </w:r>
      <w:proofErr w:type="gramStart"/>
      <w:r>
        <w:rPr>
          <w:rFonts w:ascii="黑体" w:eastAsia="黑体" w:hint="eastAsia"/>
          <w:color w:val="666666"/>
          <w:sz w:val="27"/>
          <w:szCs w:val="27"/>
        </w:rPr>
        <w:t>一氣</w:t>
      </w:r>
      <w:proofErr w:type="gramEnd"/>
      <w:r>
        <w:rPr>
          <w:rFonts w:ascii="黑体" w:eastAsia="黑体" w:hint="eastAsia"/>
          <w:color w:val="666666"/>
          <w:sz w:val="27"/>
          <w:szCs w:val="27"/>
        </w:rPr>
        <w:t>，被迷惑也！</w:t>
      </w:r>
    </w:p>
    <w:p w:rsidR="001A745A" w:rsidRPr="00445D91" w:rsidRDefault="001A745A" w:rsidP="001A745A">
      <w:pPr>
        <w:rPr>
          <w:rFonts w:ascii="黑体" w:eastAsia="黑体" w:hint="eastAsia"/>
          <w:color w:val="666666"/>
          <w:sz w:val="27"/>
          <w:szCs w:val="27"/>
        </w:rPr>
      </w:pPr>
    </w:p>
    <w:p w:rsidR="001A745A" w:rsidRPr="00445D91" w:rsidRDefault="001A745A" w:rsidP="001A74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884"/>
        <w:jc w:val="left"/>
        <w:rPr>
          <w:rFonts w:hint="eastAsia"/>
        </w:rPr>
      </w:pPr>
      <w:proofErr w:type="gramStart"/>
      <w:r w:rsidRPr="00445D91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吳</w:t>
      </w:r>
      <w:proofErr w:type="gramEnd"/>
      <w:r w:rsidRPr="00445D91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三不代表伍四，路人丙不代表路</w:t>
      </w:r>
    </w:p>
    <w:p w:rsidR="001F6F46" w:rsidRPr="001A745A" w:rsidRDefault="001F6F46">
      <w:pPr>
        <w:rPr>
          <w:rFonts w:hint="eastAsia"/>
        </w:rPr>
      </w:pPr>
    </w:p>
    <w:sectPr w:rsidR="001F6F46" w:rsidRPr="001A745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745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A745A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4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1A74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A745A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>国基电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2009-04-14T13:38:00Z</dcterms:created>
  <dcterms:modified xsi:type="dcterms:W3CDTF">2009-04-14T13:38:00Z</dcterms:modified>
</cp:coreProperties>
</file>