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05" w:rsidRPr="00E71605" w:rsidRDefault="00E71605" w:rsidP="00E7160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E7160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E71605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"http://hk.rd.yahoo.com/blog/mod/art_title/*http:/hk.myblog.yahoo.com/mahabodhicitta/article?mid=4970" \t "_parent" </w:instrText>
      </w:r>
      <w:r w:rsidRPr="00E7160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E71605">
        <w:rPr>
          <w:rFonts w:ascii="Arial" w:eastAsia="宋体" w:hAnsi="Arial" w:cs="Arial"/>
          <w:color w:val="747147"/>
          <w:kern w:val="36"/>
          <w:sz w:val="30"/>
          <w:szCs w:val="30"/>
        </w:rPr>
        <w:t>最難風雨故人</w:t>
      </w:r>
      <w:proofErr w:type="gramStart"/>
      <w:r w:rsidRPr="00E71605">
        <w:rPr>
          <w:rFonts w:ascii="Arial" w:eastAsia="宋体" w:hAnsi="Arial" w:cs="Arial"/>
          <w:color w:val="747147"/>
          <w:kern w:val="36"/>
          <w:sz w:val="30"/>
          <w:szCs w:val="30"/>
        </w:rPr>
        <w:t>來</w:t>
      </w:r>
      <w:proofErr w:type="gramEnd"/>
      <w:r w:rsidRPr="00E7160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   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br/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br/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前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天香江及濠江皆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懸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起風球，大雨傾盤而下，造成香江有多處地方山泥傾瀉，而濠江則無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恙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．香江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掛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起八號風訊，而濠江則只是三號而矣．刮大風下大雨的那天晚上，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車下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，舉步維艱，雨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傘幾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被吹折，而衣裳早經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濕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透，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的是到外面吃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頓晚飯．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在風雨路上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邊走，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邊想起蘇軾的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一蓑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煙雨任平生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之句．那晚和往時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，走的仍是舊時走過的路，但心中卻彌漫著舊路上與故人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一起走著的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往昔片段．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自我初聞佛法，到宏揚佛法的差不多二十年裡，身邊實在流逝了太多故人、太多故事；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這些人事當中，使我真正了悟佛陀在經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書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上透示的真智真慧．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暗淡了貪瞋光影，遠去了名利爭鳴；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眼前飛揚著，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個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個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鮮活的面容。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湮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沒了十宗分派，打破了自證山城；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歲月啊！你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帶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不走，一位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位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高僧的名姓。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lastRenderedPageBreak/>
        <w:t>好一句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不求王母長生藥，誓證大雄清淨身．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此是一位法師在網上發表的詩句．我學佛三十年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，大菩提心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未退卻，只是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魔考重</w:t>
      </w:r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重</w:t>
      </w:r>
      <w:proofErr w:type="gramEnd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，令修行人喘不過</w:t>
      </w:r>
      <w:proofErr w:type="gramStart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氣</w:t>
      </w:r>
      <w:proofErr w:type="gramEnd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 xml:space="preserve">！ 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長生藥是一時快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樂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迷醉的決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擇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而清淨身則是終極的究竟解脫，但凡夫總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愛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擷取長生之藥，而放棄重複清淨之身．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秦皇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漢武今何在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，成佛即身有</w:t>
      </w:r>
      <w:proofErr w:type="gramStart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人！？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我知道道教的修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亦很高，可修成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欲界天之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果；而印度教及某些教派，其禪修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內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證更可至無色界之四空天。相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對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凡夫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說，此等修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已是相當厲害，未必是一世可以修成．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猶記黃龍禪師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對呂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純陽祖師開示：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饒經八萬劫，終是落空亡．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呂祖即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有所悟道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:“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自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見黃龍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，始覺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前錯用心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.”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佛法的修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，用心下手處，非常重要，決定未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成就．凡夫由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有心用到無心處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，無心處相當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佛法以外的高修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境界．但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應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要謹記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無心猶隔一重關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，修至無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心最高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之境，便是無色界四空天之非想非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想處天．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迦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牟尼佛陀當日之外道親教師，其定力足已到達無色界之頂，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可解脫生死，只差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線！這一重關便決定聖凡之分野，突破此關，生死立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斷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，不受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有，證取緣覺極果－辟之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迦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佛陀及聲聞極果，進入阿羅漢之聖位．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凡夫焉可無心無念，無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心尚未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解脫，有心更受永劫沉淪。有心無念，即是無心；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何無心即是有心？只因這個心仍有一個空無的覺念存在，用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lastRenderedPageBreak/>
        <w:t>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空無，便即是有心了，只不過此心是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不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著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有相而矣，但仍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執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著相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對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上之空無相．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若念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心起，止念不如制心；心是主因，念是客塵，與其客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相逐，不如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早莫迎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賓．法華宗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的止觀，小乘的五停心觀法，大乘圓覺經所說的三摩砵底，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毘波舍那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，以及密法中的寶瓶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，九節佛風等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脈之法門等等，都是要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將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合一，以達無心及更高之解脫境地．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大日經金剛及胎藏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荼羅之菩提薩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埵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，都是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依止上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師摩訶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毘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盧遮那如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的住心行</w:t>
      </w:r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門入手，以種菩提大道之正因．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《大佛頂首楞嚴經》有一句出有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壞為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薩開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示正因之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語：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忘失菩提心，修諸善法，是名魔業．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佛陀此句省心語，是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曠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劫修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之結晶，發之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言，語重心長。雖此句經文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很多修行人引用及稱道，但必要是有修有證之過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人，方可頂戴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世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尊此句重要開示，銘刻于如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藏中，在漫長的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薩修學路上，世世奉持．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凡夫又焉可無求？若一切有求，都是基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菩提心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出發點，此皆是修道正因，如上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求正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覺之境，下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求化他之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願便是．但在真正無漏修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上仍是非究極也．只因仍有一菩提心之存在，若證得此等修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皆已是大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薩之境界，已不可多得，功同十地，但仍須更放下向上求大菩提之一著，念而無念，真無心，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無住，無作，無</w:t>
      </w:r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相， 而又可</w:t>
      </w:r>
      <w:proofErr w:type="gramStart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於</w:t>
      </w:r>
      <w:proofErr w:type="gramEnd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九界隨流任運，此方是薄伽</w:t>
      </w:r>
      <w:proofErr w:type="gramStart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E7160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之修證．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lastRenderedPageBreak/>
        <w:t>六祖慧能大鑑禪師早有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對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門下入室弟子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開示此境界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矣，非是說通，而真直證如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之心通也．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大日如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開示其心法結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晶于具大菩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薩根性之行者：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以菩提心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因，大悲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根本，方便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為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究竟．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薩道的修學，非一世之事，而凡夫往往隨順本性習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氣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之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“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穴等心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”</w:t>
      </w: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，很輕易便在菩提大道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上退失了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．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黑体" w:eastAsia="黑体" w:hAnsi="Arial" w:cs="Arial" w:hint="eastAsia"/>
          <w:b/>
          <w:bCs/>
          <w:color w:val="2D2D2D"/>
          <w:kern w:val="0"/>
          <w:sz w:val="27"/>
          <w:szCs w:val="27"/>
        </w:rPr>
        <w:t>云何“穴等心”？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凡夫初發心時，決定受持菩提淨戒，上求下化，勇猛非常。但日子過去，隨緣即變，長久便失卻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堅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忍不拔之初志，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戒中及修行上漸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漸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缺漏，猶如完好器皿，忽穿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穴，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將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過往辛勤所盛載之功德法水，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漏而盡，不能永存故，此名穴等心．是以修道不能急進，亦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未可太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放逸，迂回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於兩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極，最終難了悟中道實相．</w:t>
      </w:r>
      <w:r w:rsidRPr="00E71605">
        <w:rPr>
          <w:rFonts w:ascii="DFKai-SB" w:eastAsia="DFKai-SB" w:hAnsi="Arial" w:cs="Arial" w:hint="eastAsia"/>
          <w:b/>
          <w:bCs/>
          <w:color w:val="666666"/>
          <w:kern w:val="0"/>
          <w:sz w:val="27"/>
          <w:szCs w:val="27"/>
        </w:rPr>
        <w:t> 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一切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世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間的有相有求，若非出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於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大菩提心，此皆非佛法正因，縱是善願善求，未可得成解脫之位，更何況在修行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道上忘失了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最重要的大菩提心，縱修佛門佛法，是名魔業。</w:t>
      </w:r>
    </w:p>
    <w:p w:rsidR="00E71605" w:rsidRPr="00E71605" w:rsidRDefault="00E71605" w:rsidP="00E716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試問魔王有大菩提心否？但魔王卻仍是修道之行者，只是所修非我佛正道．但卻不要忘記一事，魔王具有足以</w:t>
      </w:r>
      <w:proofErr w:type="gramStart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阻害高層</w:t>
      </w:r>
      <w:proofErr w:type="gramEnd"/>
      <w:r w:rsidRPr="00E71605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次正法修行人之大力量。是故反觀天下，縱有大法力及神通者，未必一定是我佛正教之弟子。</w:t>
      </w:r>
    </w:p>
    <w:p w:rsidR="00E71605" w:rsidRPr="00E71605" w:rsidRDefault="00E71605" w:rsidP="00E7160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160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160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71605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16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160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5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08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5314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7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820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7794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02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72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085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600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991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11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55351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16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8477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291</Words>
  <Characters>1665</Characters>
  <Application>Microsoft Office Word</Application>
  <DocSecurity>0</DocSecurity>
  <Lines>13</Lines>
  <Paragraphs>3</Paragraphs>
  <ScaleCrop>false</ScaleCrop>
  <Company>国基电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2009-04-14T13:39:00Z</dcterms:created>
  <dcterms:modified xsi:type="dcterms:W3CDTF">2009-04-14T13:41:00Z</dcterms:modified>
</cp:coreProperties>
</file>