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78C" w:rsidRPr="0089378C" w:rsidRDefault="0089378C" w:rsidP="0089378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89378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89378C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"http://hk.rd.yahoo.com/blog/mod/art_title/*http:/hk.myblog.yahoo.com/mahabodhicitta/article?mid=14135" \t "_parent" </w:instrText>
      </w:r>
      <w:r w:rsidRPr="0089378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89378C">
        <w:rPr>
          <w:rFonts w:ascii="Arial" w:eastAsia="宋体" w:hAnsi="Arial" w:cs="Arial"/>
          <w:color w:val="747147"/>
          <w:kern w:val="36"/>
          <w:sz w:val="32"/>
          <w:szCs w:val="32"/>
        </w:rPr>
        <w:t>大白</w:t>
      </w:r>
      <w:proofErr w:type="gramStart"/>
      <w:r w:rsidRPr="0089378C">
        <w:rPr>
          <w:rFonts w:ascii="Arial" w:eastAsia="宋体" w:hAnsi="Arial" w:cs="Arial"/>
          <w:color w:val="747147"/>
          <w:kern w:val="36"/>
          <w:sz w:val="32"/>
          <w:szCs w:val="32"/>
        </w:rPr>
        <w:t>傘</w:t>
      </w:r>
      <w:proofErr w:type="gramEnd"/>
      <w:r w:rsidRPr="0089378C">
        <w:rPr>
          <w:rFonts w:ascii="Arial" w:eastAsia="宋体" w:hAnsi="Arial" w:cs="Arial"/>
          <w:color w:val="747147"/>
          <w:kern w:val="36"/>
          <w:sz w:val="32"/>
          <w:szCs w:val="32"/>
        </w:rPr>
        <w:t>蓋護輪抵</w:t>
      </w:r>
      <w:proofErr w:type="gramStart"/>
      <w:r w:rsidRPr="0089378C">
        <w:rPr>
          <w:rFonts w:ascii="Arial" w:eastAsia="宋体" w:hAnsi="Arial" w:cs="Arial"/>
          <w:color w:val="747147"/>
          <w:kern w:val="36"/>
          <w:sz w:val="32"/>
          <w:szCs w:val="32"/>
        </w:rPr>
        <w:t>擋</w:t>
      </w:r>
      <w:proofErr w:type="gramEnd"/>
      <w:r w:rsidRPr="0089378C">
        <w:rPr>
          <w:rFonts w:ascii="Arial" w:eastAsia="宋体" w:hAnsi="Arial" w:cs="Arial"/>
          <w:color w:val="747147"/>
          <w:kern w:val="36"/>
          <w:sz w:val="32"/>
          <w:szCs w:val="32"/>
        </w:rPr>
        <w:t>致命飛鐝攻</w:t>
      </w:r>
      <w:proofErr w:type="gramStart"/>
      <w:r w:rsidRPr="0089378C">
        <w:rPr>
          <w:rFonts w:ascii="Arial" w:eastAsia="宋体" w:hAnsi="Arial" w:cs="Arial"/>
          <w:color w:val="747147"/>
          <w:kern w:val="36"/>
          <w:sz w:val="32"/>
          <w:szCs w:val="32"/>
        </w:rPr>
        <w:t>擊</w:t>
      </w:r>
      <w:proofErr w:type="gramEnd"/>
      <w:r w:rsidRPr="0089378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89378C" w:rsidRPr="0089378C" w:rsidRDefault="0089378C" w:rsidP="0089378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在佛教历史上，不乏大白伞盖佛母之灵验案例。有些行者在遇到大火灾时，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一诵咒便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令大火熄灭。有些人在遇到河水泛滥祸害时，用此法门令河断流。</w:t>
      </w:r>
    </w:p>
    <w:p w:rsidR="0089378C" w:rsidRPr="0089378C" w:rsidRDefault="0089378C" w:rsidP="0089378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在西藏佛教中，有一位极著名的成就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者热译师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（藏名</w:t>
      </w:r>
      <w:r w:rsidRPr="0089378C">
        <w:rPr>
          <w:rFonts w:ascii="Calibri" w:eastAsia="宋体" w:hAnsi="Calibri" w:cs="Arial"/>
          <w:b/>
          <w:bCs/>
          <w:color w:val="111111"/>
          <w:kern w:val="0"/>
          <w:sz w:val="32"/>
          <w:szCs w:val="32"/>
        </w:rPr>
        <w:t xml:space="preserve">Ra </w:t>
      </w:r>
      <w:proofErr w:type="spellStart"/>
      <w:r w:rsidRPr="0089378C">
        <w:rPr>
          <w:rFonts w:ascii="Calibri" w:eastAsia="宋体" w:hAnsi="Calibri" w:cs="Arial"/>
          <w:b/>
          <w:bCs/>
          <w:color w:val="111111"/>
          <w:kern w:val="0"/>
          <w:sz w:val="32"/>
          <w:szCs w:val="32"/>
        </w:rPr>
        <w:t>Lotsawa</w:t>
      </w:r>
      <w:proofErr w:type="spell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）。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热译师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在年青时，曾赴尼泊尔向当时著名的巴若查当大师求法。这位巴若大师有许多稀有的传承，可是他很少收徒。他有厉害的神通，能够一眼便看出求法者是否有缘的根器。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在热译师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求法后，巴若大师首先传了金刚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亥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母法门。</w:t>
      </w:r>
    </w:p>
    <w:p w:rsidR="0089378C" w:rsidRPr="0089378C" w:rsidRDefault="0089378C" w:rsidP="0089378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受法后，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热译师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有一天到了尼泊尔的著名佛塔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处绕拜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朝圣，此亦即今天的热门旅游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景点猴庙之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所在。绕塔时，译师遇上了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一个裸形外道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行者。当时的外道中，有一种是赤裸身体、披头散发的苦行人，他们中有些是有法力的。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当时热译师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碰到的，是法力最强的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外道师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布纳那胡。这个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外道师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曾多次以法力杀害佛教徒，当时的人都知道他的法力高强。</w:t>
      </w:r>
    </w:p>
    <w:p w:rsidR="0089378C" w:rsidRPr="0089378C" w:rsidRDefault="0089378C" w:rsidP="0089378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布纳那胡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问热译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师：“你从哪来？”译师答：“我从西藏来向巴若大师求法。”布纳那胡说：“你倒不如拜我为师吧！”，译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师回答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说：“不可能！已经骑着良马的人，哪有下马而换驴而骑的道理呢？我是佛教弟子，又怎么会改为修低层次的</w:t>
      </w:r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lastRenderedPageBreak/>
        <w:t>外道呢？”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外道师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被激怒了，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便与译师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辩论起来，但后来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辩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不过译师，他便怒道：“我不与你辩论孰优孰劣了。七天后，看我来收拾你！”</w:t>
      </w:r>
    </w:p>
    <w:p w:rsidR="0089378C" w:rsidRPr="0089378C" w:rsidRDefault="0089378C" w:rsidP="0089378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三天后，译师便开始头晕，连刚学的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亥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母法也修不下去。他去到了巴若大师前，大师惊问：“一看就知道你面临大劫了！是甚么事？难道你违犯了师徒关系，或是你在与别人斗法呢？”译师把遇上外道的事一五一十地说明了，大师便说：“你的处境现在十分危险，这外道已杀过不少佛教行者了！”他授予译师大白伞盖佛母法门及其护轮，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命译师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好好修持。</w:t>
      </w:r>
    </w:p>
    <w:p w:rsidR="0089378C" w:rsidRPr="0089378C" w:rsidRDefault="0089378C" w:rsidP="0089378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译师便到了一山中，把自己藏在一大缸中，缸口以佛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母护轮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盖上。到了第七天，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外道师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祭起了一种像普巴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镢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的飞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镢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，以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神通向译师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发动攻击。这种飞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镢受咒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力主使飞行，就似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导弹般能找到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目标而把目标毁灭。</w:t>
      </w:r>
    </w:p>
    <w:p w:rsidR="0089378C" w:rsidRPr="0089378C" w:rsidRDefault="0089378C" w:rsidP="0089378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在第七天，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热译师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在缸中听到空中传来响声。第一支飞来的镢把译师居处之门炸开了，第二支打断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根柱子，第三支连金刚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亥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母的唐卡也打了下来，但这些飞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镢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就是找不到受到大白伞盖母保护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的热译师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，所以无法把他打死，译师便躲过了这一劫。过了第七天后，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外道师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因为输了这场著名的斗法，而自己又是外道中的长老之辈，</w:t>
      </w:r>
      <w:proofErr w:type="gramStart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便羞而</w:t>
      </w:r>
      <w:proofErr w:type="gramEnd"/>
      <w:r w:rsidRPr="0089378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自杀了。从此历史上有名的大斗法中可见，大白伞盖母法门威力非同寻常。</w:t>
      </w:r>
      <w:r w:rsidRPr="0089378C">
        <w:rPr>
          <w:rFonts w:ascii="Calibri" w:eastAsia="宋体" w:hAnsi="Calibri" w:cs="Arial"/>
          <w:b/>
          <w:bCs/>
          <w:color w:val="666666"/>
          <w:kern w:val="0"/>
          <w:sz w:val="32"/>
          <w:szCs w:val="32"/>
        </w:rPr>
        <w:t xml:space="preserve"> </w:t>
      </w:r>
      <w:r w:rsidRPr="0089378C">
        <w:rPr>
          <w:rFonts w:ascii="宋体" w:eastAsia="宋体" w:hAnsi="宋体" w:cs="Arial" w:hint="eastAsia"/>
          <w:b/>
          <w:bCs/>
          <w:color w:val="666666"/>
          <w:kern w:val="0"/>
          <w:sz w:val="32"/>
          <w:szCs w:val="32"/>
        </w:rPr>
        <w:t xml:space="preserve">　　</w:t>
      </w:r>
    </w:p>
    <w:p w:rsidR="0089378C" w:rsidRPr="0089378C" w:rsidRDefault="0089378C" w:rsidP="0089378C">
      <w:pPr>
        <w:widowControl/>
        <w:spacing w:before="100" w:beforeAutospacing="1" w:after="100" w:afterAutospacing="1"/>
        <w:jc w:val="left"/>
        <w:rPr>
          <w:rFonts w:ascii="宋体" w:eastAsia="宋体" w:hAnsi="宋体" w:cs="Arial"/>
          <w:color w:val="666666"/>
          <w:kern w:val="0"/>
          <w:sz w:val="32"/>
          <w:szCs w:val="32"/>
        </w:rPr>
      </w:pPr>
      <w:r w:rsidRPr="0089378C">
        <w:rPr>
          <w:rFonts w:ascii="宋体" w:eastAsia="宋体" w:hAnsi="宋体" w:cs="Arial" w:hint="eastAsia"/>
          <w:b/>
          <w:bCs/>
          <w:color w:val="666666"/>
          <w:kern w:val="0"/>
          <w:sz w:val="28"/>
          <w:szCs w:val="28"/>
        </w:rPr>
        <w:lastRenderedPageBreak/>
        <w:t>（大藏寺</w:t>
      </w:r>
      <w:proofErr w:type="gramStart"/>
      <w:r w:rsidRPr="0089378C">
        <w:rPr>
          <w:rFonts w:ascii="宋体" w:eastAsia="宋体" w:hAnsi="宋体" w:cs="Arial" w:hint="eastAsia"/>
          <w:b/>
          <w:bCs/>
          <w:color w:val="666666"/>
          <w:kern w:val="0"/>
          <w:sz w:val="28"/>
          <w:szCs w:val="28"/>
        </w:rPr>
        <w:t>祈竹仁</w:t>
      </w:r>
      <w:proofErr w:type="gramEnd"/>
      <w:r w:rsidRPr="0089378C">
        <w:rPr>
          <w:rFonts w:ascii="宋体" w:eastAsia="宋体" w:hAnsi="宋体" w:cs="Arial" w:hint="eastAsia"/>
          <w:b/>
          <w:bCs/>
          <w:color w:val="666666"/>
          <w:kern w:val="0"/>
          <w:sz w:val="28"/>
          <w:szCs w:val="28"/>
        </w:rPr>
        <w:t>宝哲</w:t>
      </w:r>
      <w:r w:rsidRPr="0089378C">
        <w:rPr>
          <w:rFonts w:ascii="Times New Roman" w:eastAsia="宋体" w:hAnsi="Times New Roman" w:cs="Times New Roman"/>
          <w:b/>
          <w:bCs/>
          <w:color w:val="666666"/>
          <w:kern w:val="0"/>
          <w:sz w:val="28"/>
          <w:szCs w:val="28"/>
        </w:rPr>
        <w:t>開示）</w:t>
      </w:r>
    </w:p>
    <w:p w:rsidR="0089378C" w:rsidRPr="0089378C" w:rsidRDefault="0089378C" w:rsidP="0089378C">
      <w:pPr>
        <w:widowControl/>
        <w:spacing w:before="100" w:beforeAutospacing="1" w:after="100" w:afterAutospacing="1"/>
        <w:jc w:val="left"/>
        <w:rPr>
          <w:rFonts w:ascii="宋体" w:eastAsia="宋体" w:hAnsi="宋体" w:cs="Arial" w:hint="eastAsia"/>
          <w:color w:val="666666"/>
          <w:kern w:val="0"/>
          <w:sz w:val="32"/>
          <w:szCs w:val="32"/>
        </w:rPr>
      </w:pPr>
      <w:r w:rsidRPr="0089378C">
        <w:rPr>
          <w:rFonts w:ascii="宋体" w:eastAsia="宋体" w:hAnsi="宋体" w:cs="Arial" w:hint="eastAsia"/>
          <w:color w:val="666666"/>
          <w:kern w:val="0"/>
          <w:sz w:val="32"/>
          <w:szCs w:val="32"/>
        </w:rPr>
        <w:t> </w:t>
      </w:r>
    </w:p>
    <w:p w:rsidR="001F6F46" w:rsidRPr="0089378C" w:rsidRDefault="001F6F46">
      <w:pPr>
        <w:rPr>
          <w:rFonts w:hint="eastAsia"/>
        </w:rPr>
      </w:pPr>
    </w:p>
    <w:sectPr w:rsidR="001F6F46" w:rsidRPr="0089378C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378C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378C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9378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9378C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2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258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27168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036937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3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972266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226972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833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190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95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6361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0439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1023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339349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6665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335983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167</Words>
  <Characters>953</Characters>
  <Application>Microsoft Office Word</Application>
  <DocSecurity>0</DocSecurity>
  <Lines>7</Lines>
  <Paragraphs>2</Paragraphs>
  <ScaleCrop>false</ScaleCrop>
  <Company>国基电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2009-04-18T10:20:00Z</dcterms:created>
  <dcterms:modified xsi:type="dcterms:W3CDTF">2009-04-18T10:23:00Z</dcterms:modified>
</cp:coreProperties>
</file>