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E2" w:rsidRPr="00E57AE2" w:rsidRDefault="00E57AE2" w:rsidP="00E57AE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E57AE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E57AE2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"http://hk.rd.yahoo.com/blog/mod/art_title/*http:/hk.myblog.yahoo.com/mahabodhicitta/article?mid=14070" \t "_parent" </w:instrText>
      </w:r>
      <w:r w:rsidRPr="00E57AE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E57AE2">
        <w:rPr>
          <w:rFonts w:ascii="Arial" w:eastAsia="宋体" w:hAnsi="Arial" w:cs="Arial"/>
          <w:color w:val="747147"/>
          <w:kern w:val="36"/>
          <w:sz w:val="19"/>
          <w:szCs w:val="19"/>
        </w:rPr>
        <w:t>大白</w:t>
      </w:r>
      <w:proofErr w:type="gramStart"/>
      <w:r w:rsidRPr="00E57AE2">
        <w:rPr>
          <w:rFonts w:ascii="Arial" w:eastAsia="宋体" w:hAnsi="Arial" w:cs="Arial"/>
          <w:color w:val="747147"/>
          <w:kern w:val="36"/>
          <w:sz w:val="19"/>
          <w:szCs w:val="19"/>
        </w:rPr>
        <w:t>傘</w:t>
      </w:r>
      <w:proofErr w:type="gramEnd"/>
      <w:r w:rsidRPr="00E57AE2">
        <w:rPr>
          <w:rFonts w:ascii="Arial" w:eastAsia="宋体" w:hAnsi="Arial" w:cs="Arial"/>
          <w:color w:val="747147"/>
          <w:kern w:val="36"/>
          <w:sz w:val="19"/>
          <w:szCs w:val="19"/>
        </w:rPr>
        <w:t>蓋佛母真言功德開示</w:t>
      </w:r>
      <w:r w:rsidRPr="00E57AE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E57AE2" w:rsidRPr="00E57AE2" w:rsidRDefault="00E57AE2" w:rsidP="00E57AE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3781425" cy="4762500"/>
            <wp:effectExtent l="19050" t="0" r="9525" b="0"/>
            <wp:docPr id="1" name="图片 1" descr="http://f20.yahoofs.com/hkblog/2tHKT1SfER8cdmXKNn0fpEVarSyhsw--_10/blog/ap_20090318080546921.jpg.jpg?ib_____D2zvBzU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8080546921.jpg.jpg?ib_____D2zvBzU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  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E57AE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《金刚上师诺那呼图克图法语开示录》　　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问：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持诵白伞盖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佛母真言，有何功德？</w:t>
      </w:r>
      <w:r w:rsidRPr="00E57AE2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答：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修白伞盖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佛母法，具有无量不可思议之大威德，凡遇怨敌，能使其自行惊扰退避，天魔外道，悉皆降服，并摧毁一切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巫蛊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诅咒禁语，行者苟非寿限已满，则决无短命或夭寿等危险；又可避免一切地水火风空、刀兵、星变、饥馑、牢狱等灾，又可免疯魔、服毒、善忘等病，以及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一千八十四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种灾难。如夜梦不祥，及耳目见闻魑魅魍魉显形等事，均可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>潜消，一切所求，无不如愿成就。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 xml:space="preserve">　　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 修此法或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持此咒者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，常得日月星斗欢喜拥护而降吉祥，如书写持诵或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供养此咒者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，功德相等，如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发愿往生西方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者，命终不堕六道，直生净土。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又楞严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经亦有此咒，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惟楞严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经上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之咒是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释迦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佛化佛所说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，我所传者是释迦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佛化佛母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所说，名词虽同，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其咒则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异。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此咒比楞严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经上之白伞盖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咒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功德，尤为殊胜。现在印度康藏之外道黑教，邪法甚厉害，如想害某人，他口念诅咒，即使某人变为牛马畜生，他就骑上所变之马，驰骋而去；或将所变之畜，即行宰杀，亦不犯法，或自己变为猛虎，将仇人吞噬，他亦不犯法。如遇此种邪法时，只要念七遍白伞盖咒，他法就不灵验，他自己亦变不成猛虎，想害之人亦变不成畜生。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 xml:space="preserve">　　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 又我前在四川时，有宜昌人皈依弟子，他将我所写之白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伞盖咒供在家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中，他家甚富，彼时有变兵，往他家抢劫，他无法只得将门关闭，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变兵到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他房屋外，总是打圈子，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绕房而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走，始终找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不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著门，不能进屋，因此未受损失。总而言之，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修白伞盖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佛母法，有无量不可思议功德。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 xml:space="preserve">　　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 问：持白伞盖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长咒与持心咒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，其功德有无差别？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 xml:space="preserve">　　答：持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长咒与持心咒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，功德并无差别。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长咒多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为赞叹请</w:t>
      </w:r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>求之意；</w:t>
      </w:r>
      <w:proofErr w:type="gramStart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持心咒</w:t>
      </w:r>
      <w:proofErr w:type="gramEnd"/>
      <w:r w:rsidRPr="00E57AE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我就是本尊，本尊就是我，故功德相等</w:t>
      </w:r>
      <w:r w:rsidRPr="00E57AE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  <w:r w:rsidRPr="00E57AE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          </w:t>
      </w:r>
    </w:p>
    <w:p w:rsidR="00E57AE2" w:rsidRPr="00E57AE2" w:rsidRDefault="00E57AE2" w:rsidP="00E57A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57AE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57AE2" w:rsidRDefault="001F6F46"/>
    <w:sectPr w:rsidR="001F6F46" w:rsidRPr="00E57AE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7AE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57AE2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7A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7AE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57A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7A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004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848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200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4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09762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5502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092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0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1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471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22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523121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70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0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5875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</Words>
  <Characters>747</Characters>
  <Application>Microsoft Office Word</Application>
  <DocSecurity>0</DocSecurity>
  <Lines>6</Lines>
  <Paragraphs>1</Paragraphs>
  <ScaleCrop>false</ScaleCrop>
  <Company>国基电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2009-04-18T10:10:00Z</dcterms:created>
  <dcterms:modified xsi:type="dcterms:W3CDTF">2009-04-18T10:20:00Z</dcterms:modified>
</cp:coreProperties>
</file>