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62" w:rsidRPr="00676A62" w:rsidRDefault="00676A62" w:rsidP="00676A6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76A6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76A6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"http://hk.rd.yahoo.com/blog/mod/art_title/*http:/hk.myblog.yahoo.com/mahabodhicitta/article?mid=513" \t "_parent" </w:instrText>
      </w:r>
      <w:r w:rsidRPr="00676A6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76A62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676A62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676A62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676A62">
        <w:rPr>
          <w:rFonts w:ascii="Arial" w:eastAsia="宋体" w:hAnsi="Arial" w:cs="Arial"/>
          <w:color w:val="747147"/>
          <w:kern w:val="36"/>
          <w:sz w:val="32"/>
          <w:szCs w:val="32"/>
        </w:rPr>
        <w:t>十三）</w:t>
      </w:r>
      <w:r w:rsidRPr="00676A6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76A62" w:rsidRPr="00676A62" w:rsidRDefault="00676A62" w:rsidP="00676A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676A62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676A62" w:rsidRPr="00676A62" w:rsidRDefault="00676A62" w:rsidP="00676A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鼓山竹林寺。名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叶佛时造。周穆王于中更重造寺。穆王佛殿并及塑像。至今现存。山神从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佛请五百罗汉住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此寺。即今见有二千圣僧。遶寺左侧。见有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五万五通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神仙。供养此寺余云云。已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后论诸律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相。问余云。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师本在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梁朝。已为称首。大有著述论名。人皆闻之。建初定林咸其所住。及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生见慈尊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少有慢情。亦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大有决律相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。故今生人间。今之所解百不存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。然有所注记抄仪。并是曾闻余习。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计师报命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已终过一年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矣。今则以传录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业余慈力所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熏。天人扶助。故日复一日。师岂不知。去年已来无降损日。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但枯丧耳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。如枯树朽车。无由更壮。余问。若尔意欲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更读藏经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抄录要行。见事可得遂不。答云。师前读经大麤。但究与律相符者。至于优柔文义。过非深细。必欲重读。随分亦应得耳。无奈报命。久终生处。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复欲师到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常劝不愿早生在人。有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弘律教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幸愿悉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之。又曰。所制章服仪。灵神咸喜。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自法东传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六七百年。南北律师情无此意。安用杀生之财。而为慈悲之服。全不然故也。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师独拔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此意。答曰。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余读智度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论。见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佛着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麤布僧伽梨。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因怀在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心。何得乖此。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及听律后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。见蚕衣。由此兴念。着新章服仪。通</w:t>
      </w:r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lastRenderedPageBreak/>
        <w:t>瞻古今。成教融会。卧具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三衣且凡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情琐细因尤重。身服所接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莫匪损生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。焉肯捐舍着于法服。又法服所拟。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本显慈仁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之心。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非仁无以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拔济。济必由慈而获。故佛心者大慈也。杀生而行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慈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。未见其可。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故沈隐侯之着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论也。五亩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之宅树之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以桑。则年六十者。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容气已衰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。内假</w:t>
      </w:r>
      <w:proofErr w:type="gramStart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缣纩</w:t>
      </w:r>
      <w:proofErr w:type="gramEnd"/>
      <w:r w:rsidRPr="00676A62">
        <w:rPr>
          <w:rFonts w:ascii="宋体" w:eastAsia="宋体" w:hAnsi="宋体" w:cs="Arial"/>
          <w:b/>
          <w:bCs/>
          <w:color w:val="00007F"/>
          <w:kern w:val="0"/>
          <w:sz w:val="36"/>
          <w:szCs w:val="36"/>
        </w:rPr>
        <w:t>。外存大布。所以大布之服。通于富贵贫贱也。</w:t>
      </w:r>
      <w:r w:rsidRPr="00676A62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 </w:t>
      </w:r>
    </w:p>
    <w:p w:rsidR="00676A62" w:rsidRPr="00676A62" w:rsidRDefault="00676A62" w:rsidP="00676A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676A62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 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6A62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6A62"/>
    <w:rsid w:val="00677387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6A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6A6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3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701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3977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5272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77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6959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9730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455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345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937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79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639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9244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776017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8191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077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626</Characters>
  <Application>Microsoft Office Word</Application>
  <DocSecurity>0</DocSecurity>
  <Lines>5</Lines>
  <Paragraphs>1</Paragraphs>
  <ScaleCrop>false</ScaleCrop>
  <Company>国基电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2009-04-12T07:35:00Z</dcterms:created>
  <dcterms:modified xsi:type="dcterms:W3CDTF">2009-04-12T07:38:00Z</dcterms:modified>
</cp:coreProperties>
</file>