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043" w:rsidRPr="009A4043" w:rsidRDefault="009A4043" w:rsidP="009A404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9A4043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9A4043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"http://hk.rd.yahoo.com/blog/mod/art_title/*http:/hk.myblog.yahoo.com/mahabodhicitta/article?mid=2265" \t "_parent" </w:instrText>
      </w:r>
      <w:r w:rsidRPr="009A4043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proofErr w:type="gramStart"/>
      <w:r w:rsidRPr="009A4043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豐干虎</w:t>
      </w:r>
      <w:proofErr w:type="gramEnd"/>
      <w:r w:rsidRPr="009A4043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(</w:t>
      </w:r>
      <w:proofErr w:type="gramStart"/>
      <w:r w:rsidRPr="009A4043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一</w:t>
      </w:r>
      <w:proofErr w:type="gramEnd"/>
      <w:r w:rsidRPr="009A4043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)</w:t>
      </w:r>
      <w:r w:rsidRPr="009A4043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這是南宋道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濟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禪師（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濟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公）的一首臨江仙詞：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「粥去飯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何日了？都緣皮袋難醫。這般軀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殼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好無知，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入喉才到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腹，轉眼又還饑。唯有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衲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僧渾不管，且須慢飲三杯。冬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猶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掛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夏天衣，雖然形醜陋，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心孔未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嘗迷。」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賞析：好一句：「雖然形醜陋，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心孔未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嘗迷。」世人都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執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著外形外相。有時佛度有緣人，都未必化現莊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嚴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相貌；如果認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外表醜陋者一定不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會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是聖人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薩，那就完全錯了。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相反魔最喜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歡化現佛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薩莊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嚴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德相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迷惑眾生。唐．孟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郊先生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《擇友》詩：「獸中有人性，形異遭人隔；人中有獸心，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幾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人能真識？古人形似獸，皆有大聖德；今人表似人，獸心安可測．．．」寫得很貼切、很合情理。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眼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心相，要初步了解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個人的正邪，多少都可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從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其靈魂之窗看出一二。除了要懂得面相學觀眼的基本功夫外，這是一種非可言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的感覺，看得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準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確，就必需要不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斷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累積觀察的經驗。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外表醜陋，相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對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上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說不是最重要的，最重要的是不要迷了心竅。眾生取相，必然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會愛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美嫌醜。我們學習</w:t>
      </w: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lastRenderedPageBreak/>
        <w:t>修煉平等心吧；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對於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人事物的美不去貪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戀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對於世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間萬法的醜，我們也不要厭棄。美醜法性上都是一味平等，沒有什麼好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壞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，好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壞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是眾生自己分別取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捨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的心。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這其實是戒的修煉，六祖說心平何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勞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持戒？心若平等了，不再在美醜的相上去分別取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捨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，就等如持清淨戒了。讓我們一起坐言起行吧！日常生活中最喜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愛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的東西，心中認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最美好的人事物，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從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今日開始練習放下、練習不再取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捨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、不再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執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著。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這種修法，在佛學上名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「破見」，破除所有不正確的見解；在唯識學上叫做「轉識成智」，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步步修煉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將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心識轉成佛的大智慧。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如何破？如何轉？就在日常生活中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步步做去，學習平等心，不取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捨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、不分別。什麼外緣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就用不取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捨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、平等的心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接受，這才是真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真正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正的隨緣，外緣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時無論順逆好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壞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，心都不要起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煩惱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。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步步用如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心法去破除邪見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對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我們的迷惑，邪見去了，正見自然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復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位。好比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烏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雲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暫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時遮蔽日光，只是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暫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時遮蔽，並不是太陽的所有光明都失去了；當霧散雲收之時，紅日自然再現。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lastRenderedPageBreak/>
        <w:t>見惑破了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，就可證得大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菩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薩的法眼，破一分、證一分；其實法眼如日光，本自具足，又何須證？與其叫「證」，不如叫「回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復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」。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法眼如大日之光，能照萬物、能生萬物、能蔭萬物。通達法界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世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出世間的種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種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法門，完全了知萬事萬物的前因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後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果，就是法眼的功能，到這時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候就可應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用法眼去化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度利益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有緣眾生了。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所以心孔絕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對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不能迷，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心孔一旦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迷了，蔽了就容易作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惡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，容易成</w:t>
      </w:r>
      <w:proofErr w:type="gramStart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妖成魔</w:t>
      </w:r>
      <w:proofErr w:type="gramEnd"/>
      <w:r w:rsidRPr="009A4043">
        <w:rPr>
          <w:rFonts w:ascii="PMingLiU" w:eastAsia="PMingLiU" w:hAnsi="PMingLiU" w:cs="Arial" w:hint="eastAsia"/>
          <w:b/>
          <w:bCs/>
          <w:color w:val="000000"/>
          <w:kern w:val="0"/>
          <w:sz w:val="36"/>
          <w:szCs w:val="36"/>
        </w:rPr>
        <w:t>，皆因在不正見的驅使下做事。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PMingLiU" w:eastAsia="PMingLiU" w:hAnsi="PMingLiU" w:cs="Arial" w:hint="eastAsia"/>
          <w:b/>
          <w:bCs/>
          <w:color w:val="40007F"/>
          <w:kern w:val="0"/>
          <w:sz w:val="36"/>
          <w:szCs w:val="36"/>
        </w:rPr>
        <w:t>就讓末學與大家一起走這條路吧！</w:t>
      </w:r>
    </w:p>
    <w:p w:rsidR="009A4043" w:rsidRPr="009A4043" w:rsidRDefault="009A4043" w:rsidP="009A404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404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9A4043" w:rsidRDefault="001F6F46"/>
    <w:sectPr w:rsidR="001F6F46" w:rsidRPr="009A404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4043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922158"/>
    <w:rsid w:val="00931C01"/>
    <w:rsid w:val="00973730"/>
    <w:rsid w:val="009A4043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C2564"/>
    <w:rsid w:val="00DE0CF9"/>
    <w:rsid w:val="00E21EB7"/>
    <w:rsid w:val="00E229DB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40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404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925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7609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18885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73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83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84225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491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921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992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6826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931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250400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220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63351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967</Characters>
  <Application>Microsoft Office Word</Application>
  <DocSecurity>0</DocSecurity>
  <Lines>8</Lines>
  <Paragraphs>2</Paragraphs>
  <ScaleCrop>false</ScaleCrop>
  <Company>国基电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2009-04-12T06:43:00Z</dcterms:created>
  <dcterms:modified xsi:type="dcterms:W3CDTF">2009-04-12T06:43:00Z</dcterms:modified>
</cp:coreProperties>
</file>