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9A7" w:rsidRPr="005A39A7" w:rsidRDefault="005A39A7" w:rsidP="005A39A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5A39A7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5A39A7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"http://hk.rd.yahoo.com/blog/mod/art_title/*http:/hk.myblog.yahoo.com/mahabodhicitta/article?mid=4425" \t "_parent" </w:instrText>
      </w:r>
      <w:r w:rsidRPr="005A39A7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5A39A7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薄伽</w:t>
      </w:r>
      <w:proofErr w:type="gramStart"/>
      <w:r w:rsidRPr="005A39A7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梵</w:t>
      </w:r>
      <w:proofErr w:type="gramEnd"/>
      <w:r w:rsidRPr="005A39A7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心法</w:t>
      </w:r>
      <w:r w:rsidRPr="005A39A7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5A39A7" w:rsidRPr="005A39A7" w:rsidRDefault="005A39A7" w:rsidP="005A39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</w:pPr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一、深藏不顯、大智若愚、虛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懷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若谷；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為救一切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有情，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方便示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化神通。</w:t>
      </w:r>
    </w:p>
    <w:p w:rsidR="005A39A7" w:rsidRPr="005A39A7" w:rsidRDefault="005A39A7" w:rsidP="005A39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</w:pPr>
    </w:p>
    <w:p w:rsidR="005A39A7" w:rsidRPr="005A39A7" w:rsidRDefault="005A39A7" w:rsidP="005A39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</w:pPr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二、最大之魔者，莫過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於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心中之魔；心魔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作崇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，外魔方至。心魔者，修行人之貪、瞋、痴、慢、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疑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、及一切邪見也。</w:t>
      </w:r>
    </w:p>
    <w:p w:rsidR="005A39A7" w:rsidRPr="005A39A7" w:rsidRDefault="005A39A7" w:rsidP="005A39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</w:pPr>
    </w:p>
    <w:p w:rsidR="005A39A7" w:rsidRPr="005A39A7" w:rsidRDefault="005A39A7" w:rsidP="005A39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</w:pPr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三、前生造業，今生受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報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；明悟因果，自求多福。改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惡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遷善，敢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於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承當面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對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一切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應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受之逆境，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大丈夫。</w:t>
      </w:r>
    </w:p>
    <w:p w:rsidR="005A39A7" w:rsidRPr="005A39A7" w:rsidRDefault="005A39A7" w:rsidP="005A39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</w:pPr>
    </w:p>
    <w:p w:rsidR="005A39A7" w:rsidRPr="005A39A7" w:rsidRDefault="005A39A7" w:rsidP="005A39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</w:pPr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四、凡作每事，先問明自己真心，祇緣時刻功德漏卻而不知，己所不欲，勿施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於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眾生。</w:t>
      </w:r>
    </w:p>
    <w:p w:rsidR="005A39A7" w:rsidRPr="005A39A7" w:rsidRDefault="005A39A7" w:rsidP="005A39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</w:pPr>
    </w:p>
    <w:p w:rsidR="005A39A7" w:rsidRPr="005A39A7" w:rsidRDefault="005A39A7" w:rsidP="005A39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</w:pPr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五、獨處時能正心自律，一切成功可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冀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。</w:t>
      </w:r>
    </w:p>
    <w:p w:rsidR="005A39A7" w:rsidRPr="005A39A7" w:rsidRDefault="005A39A7" w:rsidP="005A39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</w:pPr>
    </w:p>
    <w:p w:rsidR="005A39A7" w:rsidRPr="005A39A7" w:rsidRDefault="005A39A7" w:rsidP="005A39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</w:pPr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六、私心的放棄，就是大我的完成。</w:t>
      </w:r>
    </w:p>
    <w:p w:rsidR="005A39A7" w:rsidRPr="005A39A7" w:rsidRDefault="005A39A7" w:rsidP="005A39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</w:pPr>
    </w:p>
    <w:p w:rsidR="005A39A7" w:rsidRPr="005A39A7" w:rsidRDefault="005A39A7" w:rsidP="005A39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</w:pPr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七、本體如虛空，種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種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攻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擊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自當無用。</w:t>
      </w:r>
    </w:p>
    <w:p w:rsidR="005A39A7" w:rsidRPr="005A39A7" w:rsidRDefault="005A39A7" w:rsidP="005A39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</w:pPr>
    </w:p>
    <w:p w:rsidR="005A39A7" w:rsidRPr="005A39A7" w:rsidRDefault="005A39A7" w:rsidP="005A39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八、一切舉止是手印，種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種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語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句亦真言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，無染本性大觀想；是心是佛，無有出入及諸相，時</w:t>
      </w:r>
      <w:proofErr w:type="gramStart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時</w:t>
      </w:r>
      <w:proofErr w:type="gramEnd"/>
      <w:r w:rsidRPr="005A39A7">
        <w:rPr>
          <w:rFonts w:ascii="宋体" w:eastAsia="宋体" w:hAnsi="宋体" w:cs="宋体"/>
          <w:b/>
          <w:bCs/>
          <w:color w:val="666666"/>
          <w:kern w:val="0"/>
          <w:sz w:val="27"/>
          <w:szCs w:val="27"/>
        </w:rPr>
        <w:t>安立清靜中，修行果位有成矣。</w:t>
      </w:r>
    </w:p>
    <w:p w:rsidR="001F6F46" w:rsidRPr="005A39A7" w:rsidRDefault="001F6F46">
      <w:pPr>
        <w:rPr>
          <w:rFonts w:hint="eastAsia"/>
        </w:rPr>
      </w:pPr>
    </w:p>
    <w:sectPr w:rsidR="001F6F46" w:rsidRPr="005A39A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39A7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39A7"/>
    <w:rsid w:val="005A498B"/>
    <w:rsid w:val="005D62DD"/>
    <w:rsid w:val="005E0293"/>
    <w:rsid w:val="005E1849"/>
    <w:rsid w:val="005E4673"/>
    <w:rsid w:val="00620AC5"/>
    <w:rsid w:val="00620BB5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882D4F"/>
    <w:rsid w:val="00931C01"/>
    <w:rsid w:val="00973730"/>
    <w:rsid w:val="00A13C85"/>
    <w:rsid w:val="00A21818"/>
    <w:rsid w:val="00A66B63"/>
    <w:rsid w:val="00A85F29"/>
    <w:rsid w:val="00AA004C"/>
    <w:rsid w:val="00B6798E"/>
    <w:rsid w:val="00BB2776"/>
    <w:rsid w:val="00BF7C82"/>
    <w:rsid w:val="00C60C03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A39A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A39A7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5A39A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5A39A7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24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07177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151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95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6207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148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04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381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3726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532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84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852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896451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0352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26781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>国基电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2009-04-12T06:34:00Z</dcterms:created>
  <dcterms:modified xsi:type="dcterms:W3CDTF">2009-04-12T06:35:00Z</dcterms:modified>
</cp:coreProperties>
</file>