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211" w:rsidRPr="007B2211" w:rsidRDefault="007B2211" w:rsidP="007B2211">
      <w:pPr>
        <w:widowControl/>
        <w:spacing w:before="100"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hyperlink r:id="rId4" w:tgtFrame="_parent" w:history="1">
        <w:r w:rsidRPr="007B2211">
          <w:rPr>
            <w:rFonts w:ascii="Arial" w:eastAsia="宋体" w:hAnsi="Arial" w:cs="Arial"/>
            <w:color w:val="747147"/>
            <w:kern w:val="36"/>
            <w:sz w:val="19"/>
            <w:szCs w:val="19"/>
          </w:rPr>
          <w:t>佛菩薩附身之謎</w:t>
        </w:r>
      </w:hyperlink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 xml:space="preserve">　在現今的社會裏，佛教以外的宗派林立，很多都是打著佛教旗幟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，自稱是佛教的「附佛外道」。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 xml:space="preserve">　　「外道」是指佛教以外的宗派，未必一定是邪道，但如果自稱是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佛教而其內裏所說的卻不是佛門正理，那就可能是假借佛教名聲的邪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道，為騙取世人的美色或名聞利養，初入佛門的修行者那就要小心被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受騙，被邪魔外道迷得魂頭轉向而不知所以。因為這些邪道，由於其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心不正，容易招魔，他們可能被妖魔附身而不自覺，做了魔王在人間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的爪牙。這些行邪道之人，被妖魔附身，多少亦有些法力，他們以此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邪力來攝服世人，迷惑眾生，方能得到眾生之供奉及擁戴。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 xml:space="preserve">　　被妖魔或魑魅魍魎附身的人，他們一定會自稱自己是某位佛或菩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薩、阿羅漢等等，藉此以壯聲勢，方能令世人信受。三界中的天神或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仙聖，因避嫌人身污穢，尚且遠離塵濁，又怎麼會有正覺的佛菩薩及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阿羅漢會依附著人的身體來講經說法？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 xml:space="preserve">　　有一些天界眾生，當他們天福享盡之時轉生人間，亦或有些天人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發願下生人間度化他們的親眷返回天界；當以上這兩類天人下生人間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lastRenderedPageBreak/>
        <w:t>輪迴之後，已經忘記了一切，但他們在天界中的其他眷屬，對下生人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間者亦時有惦念，希望他們的眷屬能返回天界團聚，故此亦用很多不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同的方法來對轉生人間的眷屬作出啟示，以此引導他們返回自己的故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鄉。而另一方面來說，這些轉生在人間的天界眾生，實實在在已變成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一個人了，他們對天界的事已毫不知情，故此有時在天上界的天神，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會成為人間某個人（前生是天人）的護法，伴在此人身邊，亦或在天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上界用他們的能力保佑及提攜其人間的眷屬。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 xml:space="preserve">　　生於天界的天人均有五通，但當他們轉世人間之後，通力會全部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消失或只剩下一些餘力，很少數的天人會完全保留五通，除非通過後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天的再次修練。所以我們有時會遇到有些人天生就擁有低能力的天耳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通及天眼通或其它神通，這些可能就是轉世人間的天界眾生。這些眾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生有時可以運用他們剩餘的通力，再和天上的眷屬聯絡，亦有天界的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神明主動和其人間眷屬作溝通的，但上述情況的發生以欲界天的天人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佔大多數。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 xml:space="preserve">　　除了宿緣外，天人是不會附著人身說東說西的，而相反附著人身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lastRenderedPageBreak/>
        <w:t>的，大多是一些有多少道行的鬼靈或精怪。此類執著心很重的靈界眾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生，有時他們附著人身並非存有很大的惡意，只是借與他們有緣的人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的身體來修練。但這樣做是很自私的行為，若被附的人的軀體已不敷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應用，靈的因素一旦離開，此人的身心將會受到極大的創傷及損害，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這樣做是侵損別人的不良行為，亦是在做著惡業。另一類靈體附身的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現象，則是被附著之人與靈體有宿世冤仇，靈體是來討債的。這些怨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靈會附在人體的某一個器官之上，令被附著的人生病，甚而喪命，有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很多精神病患者、死於癌症或惡病的人，就是這種情況。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 xml:space="preserve">　　另一類很嚴重亦普遍的現象，就是有很多佛菩薩之塑像或神像被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他靈佔據。在肉眼的表相上看來，一些寺廟或庵堂神壇所供奉之佛像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或神像如如不動地受世人膜拜供奉著，亦卓有靈驗。但是若用心眼觀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察，附在佛像或神像背後的卻是一些有修練的動物靈或高級的鬼靈，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他們附在佛像或神像上為貪圖世人的香火祭拜及供養，藉此繼續修練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或達到其它的目的。但這些動物靈或鬼靈，其貪心及痴心亦很重，世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人求願膜拜他們，其實只是一種利益的交換，若世人向他們祈求產生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lastRenderedPageBreak/>
        <w:t>靈驗而不給與拜祭及奉獻的話，可能這些動物靈或鬼靈會用其邪力，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給你一點顏色看看。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 xml:space="preserve">　　曾聽說向「四面神」若祈求得到靈驗，必需以女性作裸體舞蹈，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還願神前，否則會遭到懲罰。其實「四面神」的修為層次，已超過欲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界六天，已達「色界初禪天」之頂級，為色界「初禪三天」之王「初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禪三天」為「大梵天」、「梵輔天」及「梵眾天」。「四面神」在佛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教上稱為「大梵天帝」為佛門有力的大護法。若欲上生「初禪天」必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需首先要修習禪定及遠離婬欲，豈有身為「大梵天帝」會喜歡看婬舞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？這是世人的誤解及誤會，而相反附在「大梵天帝」塑像上的，請你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猜一猜是甚麼東西？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 xml:space="preserve">　　凡夫俗念俗情，易與鬼靈相應，修行人清淨無為之心，不求而自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得。在如來神力庇蔭之下，修行人命運不求而自改，不變而自變，三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千大千世界所有眾生的一一心念，如來一時悉知悉見，凡夫舉心動念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，又何需祈求。人有善願，佛</w:t>
      </w:r>
      <w:r w:rsidRPr="007B2211">
        <w:rPr>
          <w:rFonts w:ascii="Arial" w:eastAsia="宋体" w:hAnsi="Arial" w:cs="Arial"/>
          <w:color w:val="800000"/>
          <w:kern w:val="0"/>
          <w:sz w:val="28"/>
          <w:szCs w:val="28"/>
        </w:rPr>
        <w:t xml:space="preserve"> </w:t>
      </w: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必佑之；但行好事，莫問前程。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 xml:space="preserve">　　佛陀化身世間，留下千經萬典，這些經典所記載的，就是不生不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lastRenderedPageBreak/>
        <w:t>滅的宇宙真理</w:t>
      </w:r>
      <w:r w:rsidRPr="007B2211">
        <w:rPr>
          <w:rFonts w:ascii="Arial" w:eastAsia="宋体" w:hAnsi="Arial" w:cs="Arial"/>
          <w:color w:val="800000"/>
          <w:kern w:val="0"/>
          <w:sz w:val="28"/>
          <w:szCs w:val="28"/>
        </w:rPr>
        <w:t>.</w:t>
      </w: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這些真理先天地的一切而存在，佛陀亦是覺悟到這些真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理而成佛，故此這些真理就是過去現在末來十方三世諸佛之真身舍利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，諸佛因此而成身，而成就「無上正等正覺」。我們後來欲效法佛陀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者、欲追隨佛陀者，應好好參研真理的結集─佛陀所說的一切經典，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而不是向外道邪眾皈依，聽其假冒佛菩薩所宣說之似是而非的說話。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真正的「正覺如來」及「大悲菩薩」是不會附身的，祂們救度眾生的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神力只會不知不覺地展現在世人的日常生活中。祂們只會應因緣入胎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，以肉身示教凡夫，亦或在某段短暫剎那的時空中，以其化身顯現來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攝受眾生，但絕對不會自稱是佛菩薩，在人前施展奇異的力量，蠱惑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愚蒙，這些都是「五陰十魔」的其中一類，修行人在自己迷昧中走入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了歧途。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 xml:space="preserve">　　本師佛乘願轉世人間、衛護正法的大弟子，除了具有天眼神通之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外，更有慧眼及法眼，能看穿妖魔之真身，令其無所遁形。因為若有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一定修為的妖魔或邪界阿修羅，亦能變化出佛菩薩、金剛護法或天神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之相，令眾生迷惑，一般天眼的修為層次可能一時不能揭破，只有阿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lastRenderedPageBreak/>
        <w:t>羅漢的慧眼及菩薩的法眼才能分辨出來。這些眼是心力作用之展現，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以「戒律」為其根基、以「禪定」為其修證方法、以「智慧」為其本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體。若一切事物沒有其本體及根基，何以能致用？故修行人應在根基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PMingLiU" w:eastAsia="PMingLiU" w:hAnsi="PMingLiU" w:cs="Arial" w:hint="eastAsia"/>
          <w:color w:val="800000"/>
          <w:kern w:val="0"/>
          <w:sz w:val="28"/>
          <w:szCs w:val="28"/>
        </w:rPr>
        <w:t>、方法、及本體上下功夫，切莫捨本而遂末流，則何愁用不致！</w:t>
      </w:r>
    </w:p>
    <w:p w:rsidR="007B2211" w:rsidRPr="007B2211" w:rsidRDefault="007B2211" w:rsidP="007B221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B221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7B2211" w:rsidRDefault="001F6F46"/>
    <w:sectPr w:rsidR="001F6F46" w:rsidRPr="007B2211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2211"/>
    <w:rsid w:val="00001845"/>
    <w:rsid w:val="000461CB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7DCA"/>
    <w:rsid w:val="002306B8"/>
    <w:rsid w:val="002B425F"/>
    <w:rsid w:val="002C3F1D"/>
    <w:rsid w:val="002C71F4"/>
    <w:rsid w:val="002D73E6"/>
    <w:rsid w:val="0032755E"/>
    <w:rsid w:val="00330D07"/>
    <w:rsid w:val="00351389"/>
    <w:rsid w:val="003632E3"/>
    <w:rsid w:val="003775A3"/>
    <w:rsid w:val="003940B6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B2211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D31AE"/>
    <w:rsid w:val="00A13C85"/>
    <w:rsid w:val="00A21818"/>
    <w:rsid w:val="00A66B63"/>
    <w:rsid w:val="00A85F29"/>
    <w:rsid w:val="00AA004C"/>
    <w:rsid w:val="00AC4FD8"/>
    <w:rsid w:val="00AE36C3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D449C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B221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B2211"/>
    <w:rPr>
      <w:rFonts w:ascii="宋体" w:eastAsia="宋体" w:hAnsi="宋体" w:cs="宋体"/>
      <w:kern w:val="36"/>
      <w:sz w:val="24"/>
      <w:szCs w:val="24"/>
    </w:rPr>
  </w:style>
  <w:style w:type="character" w:styleId="a3">
    <w:name w:val="Emphasis"/>
    <w:basedOn w:val="a0"/>
    <w:uiPriority w:val="20"/>
    <w:qFormat/>
    <w:rsid w:val="007B2211"/>
    <w:rPr>
      <w:b w:val="0"/>
      <w:bCs w:val="0"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4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3270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35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38183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267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24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50221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144012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051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0118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0883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2359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4084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9866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0465235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482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63081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hk.rd.yahoo.com/blog/mod/art_title/*http:/hk.myblog.yahoo.com/mahabodhicitta/article?mid=86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364</Words>
  <Characters>2080</Characters>
  <Application>Microsoft Office Word</Application>
  <DocSecurity>0</DocSecurity>
  <Lines>17</Lines>
  <Paragraphs>4</Paragraphs>
  <ScaleCrop>false</ScaleCrop>
  <Company>国基电</Company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2009-04-12T07:49:00Z</dcterms:created>
  <dcterms:modified xsi:type="dcterms:W3CDTF">2009-04-12T07:50:00Z</dcterms:modified>
</cp:coreProperties>
</file>